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7D8F" w14:textId="4BBACD2E" w:rsidR="005334FA" w:rsidRDefault="005334FA" w:rsidP="00E1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E38A43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25A264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72"/>
          <w:szCs w:val="72"/>
        </w:rPr>
      </w:pPr>
    </w:p>
    <w:p w14:paraId="02E22800" w14:textId="6B259D10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72"/>
          <w:szCs w:val="72"/>
        </w:rPr>
      </w:pPr>
      <w:r>
        <w:rPr>
          <w:rFonts w:ascii="Calibri,Bold" w:hAnsi="Calibri,Bold" w:cs="Calibri,Bold"/>
          <w:b/>
          <w:bCs/>
          <w:color w:val="000000"/>
          <w:sz w:val="72"/>
          <w:szCs w:val="72"/>
        </w:rPr>
        <w:t>AZIENDA SPECIALE FARMACI</w:t>
      </w:r>
      <w:r w:rsidR="00921952">
        <w:rPr>
          <w:rFonts w:ascii="Calibri,Bold" w:hAnsi="Calibri,Bold" w:cs="Calibri,Bold"/>
          <w:b/>
          <w:bCs/>
          <w:color w:val="000000"/>
          <w:sz w:val="72"/>
          <w:szCs w:val="72"/>
        </w:rPr>
        <w:t>E</w:t>
      </w:r>
    </w:p>
    <w:p w14:paraId="3925466A" w14:textId="4137B1A2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72"/>
          <w:szCs w:val="72"/>
        </w:rPr>
      </w:pPr>
      <w:r>
        <w:rPr>
          <w:rFonts w:ascii="Calibri,Bold" w:hAnsi="Calibri,Bold" w:cs="Calibri,Bold"/>
          <w:b/>
          <w:bCs/>
          <w:color w:val="000000"/>
          <w:sz w:val="72"/>
          <w:szCs w:val="72"/>
        </w:rPr>
        <w:t>COMUNALI DI RH</w:t>
      </w:r>
      <w:r w:rsidR="006F1187">
        <w:rPr>
          <w:rFonts w:ascii="Calibri,Bold" w:hAnsi="Calibri,Bold" w:cs="Calibri,Bold"/>
          <w:b/>
          <w:bCs/>
          <w:color w:val="000000"/>
          <w:sz w:val="72"/>
          <w:szCs w:val="72"/>
        </w:rPr>
        <w:t>O</w:t>
      </w:r>
    </w:p>
    <w:p w14:paraId="40960BA5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72"/>
          <w:szCs w:val="72"/>
        </w:rPr>
      </w:pPr>
    </w:p>
    <w:p w14:paraId="3B492312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72"/>
          <w:szCs w:val="72"/>
        </w:rPr>
      </w:pPr>
    </w:p>
    <w:p w14:paraId="4F3CC5F2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14:paraId="660B361C" w14:textId="1809E903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CONCORSO AD EVIDENZA PUBBLICA, PER TITOLI ED ESAMI, PER</w:t>
      </w:r>
    </w:p>
    <w:p w14:paraId="5727CCB4" w14:textId="3D61D41A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L’ASSUNZIONE, A TEMPO INDETERMINATO DI N. </w:t>
      </w:r>
      <w:r w:rsidR="004678E6">
        <w:rPr>
          <w:rFonts w:ascii="Calibri,Bold" w:hAnsi="Calibri,Bold" w:cs="Calibri,Bold"/>
          <w:b/>
          <w:bCs/>
          <w:color w:val="000000"/>
          <w:sz w:val="36"/>
          <w:szCs w:val="36"/>
        </w:rPr>
        <w:t>1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FARMACIST</w:t>
      </w:r>
      <w:r w:rsidR="00920819">
        <w:rPr>
          <w:rFonts w:ascii="Calibri,Bold" w:hAnsi="Calibri,Bold" w:cs="Calibri,Bold"/>
          <w:b/>
          <w:bCs/>
          <w:color w:val="000000"/>
          <w:sz w:val="36"/>
          <w:szCs w:val="36"/>
        </w:rPr>
        <w:t>A</w:t>
      </w:r>
    </w:p>
    <w:p w14:paraId="2CE4EAE3" w14:textId="00D27C1D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COLLABORATOR</w:t>
      </w:r>
      <w:r w:rsidR="00920819">
        <w:rPr>
          <w:rFonts w:ascii="Calibri,Bold" w:hAnsi="Calibri,Bold" w:cs="Calibri,Bold"/>
          <w:b/>
          <w:bCs/>
          <w:color w:val="000000"/>
          <w:sz w:val="36"/>
          <w:szCs w:val="36"/>
        </w:rPr>
        <w:t>E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DI FARMACIA POSIZIONE ECONOMICA</w:t>
      </w:r>
    </w:p>
    <w:p w14:paraId="6513C39B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INIZIALE 1 LIVELLO – CCNL ASSOFARM</w:t>
      </w:r>
    </w:p>
    <w:p w14:paraId="4243F38A" w14:textId="6982B50B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AE61D4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AB46E5A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FE04F6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A0129F1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780F25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E8416C4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EC095D9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03CAFAA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3EFE7A2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D7B5B39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DD97BD0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3FBEC89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488BA3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BA3619" w14:textId="77777777" w:rsidR="003118FF" w:rsidRDefault="003118F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699BD2B" w14:textId="77777777" w:rsidR="00367B21" w:rsidRPr="00E119DC" w:rsidRDefault="00367B21" w:rsidP="00044792">
      <w:pPr>
        <w:autoSpaceDE w:val="0"/>
        <w:autoSpaceDN w:val="0"/>
        <w:adjustRightInd w:val="0"/>
        <w:spacing w:after="0" w:line="240" w:lineRule="auto"/>
        <w:ind w:right="1276"/>
        <w:rPr>
          <w:rFonts w:ascii="Calibri" w:hAnsi="Calibri" w:cs="Calibri"/>
          <w:color w:val="000000"/>
          <w:sz w:val="26"/>
          <w:szCs w:val="26"/>
        </w:rPr>
      </w:pPr>
    </w:p>
    <w:p w14:paraId="228FD92B" w14:textId="77777777" w:rsidR="006E6C49" w:rsidRDefault="00793D60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FA0F1F">
        <w:rPr>
          <w:rFonts w:ascii="Calibri" w:hAnsi="Calibri" w:cs="Calibri"/>
          <w:color w:val="000000"/>
          <w:sz w:val="24"/>
          <w:szCs w:val="24"/>
        </w:rPr>
        <w:lastRenderedPageBreak/>
        <w:t xml:space="preserve">L’Azienda Speciale Farmacie Comunali di Rho (di seguito per brevità </w:t>
      </w:r>
      <w:r w:rsidRPr="00FA0F1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ASFC </w:t>
      </w:r>
      <w:r w:rsidRPr="00FA0F1F">
        <w:rPr>
          <w:rFonts w:ascii="Calibri" w:hAnsi="Calibri" w:cs="Calibri"/>
          <w:color w:val="000000"/>
          <w:sz w:val="24"/>
          <w:szCs w:val="24"/>
        </w:rPr>
        <w:t>o l’</w:t>
      </w:r>
      <w:r w:rsidRPr="00FA0F1F">
        <w:rPr>
          <w:rFonts w:ascii="Calibri,Bold" w:hAnsi="Calibri,Bold" w:cs="Calibri,Bold"/>
          <w:b/>
          <w:bCs/>
          <w:color w:val="000000"/>
          <w:sz w:val="24"/>
          <w:szCs w:val="24"/>
        </w:rPr>
        <w:t>Azienda</w:t>
      </w:r>
      <w:r w:rsidRPr="00FA0F1F">
        <w:rPr>
          <w:rFonts w:ascii="Calibri" w:hAnsi="Calibri" w:cs="Calibri"/>
          <w:color w:val="000000"/>
          <w:sz w:val="24"/>
          <w:szCs w:val="24"/>
        </w:rPr>
        <w:t>), ai sensi del</w:t>
      </w:r>
      <w:r w:rsidR="005F1601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vigente Statuto Aziendale, ed e in conformità a quanto previsto dal proprio Regolamento del</w:t>
      </w:r>
      <w:r w:rsidR="005F1601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personale dipendente; nonché in esecuzione della deliberazione del Consiglio di Amministrazione</w:t>
      </w:r>
      <w:r w:rsidR="005F1601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del</w:t>
      </w:r>
      <w:r w:rsidR="009F0A08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73A09" w:rsidRPr="00173A09">
        <w:rPr>
          <w:rFonts w:ascii="Calibri" w:hAnsi="Calibri" w:cs="Calibri"/>
          <w:color w:val="000000"/>
          <w:sz w:val="24"/>
          <w:szCs w:val="24"/>
        </w:rPr>
        <w:t>27</w:t>
      </w:r>
      <w:r w:rsidR="00EC7042" w:rsidRPr="00173A09">
        <w:rPr>
          <w:rFonts w:ascii="Calibri" w:hAnsi="Calibri" w:cs="Calibri"/>
          <w:color w:val="000000"/>
          <w:sz w:val="24"/>
          <w:szCs w:val="24"/>
        </w:rPr>
        <w:t>/</w:t>
      </w:r>
      <w:r w:rsidR="00173A09" w:rsidRPr="00173A09">
        <w:rPr>
          <w:rFonts w:ascii="Calibri" w:hAnsi="Calibri" w:cs="Calibri"/>
          <w:color w:val="000000"/>
          <w:sz w:val="24"/>
          <w:szCs w:val="24"/>
        </w:rPr>
        <w:t>04</w:t>
      </w:r>
      <w:r w:rsidR="00EC7042" w:rsidRPr="00173A09">
        <w:rPr>
          <w:rFonts w:ascii="Calibri" w:hAnsi="Calibri" w:cs="Calibri"/>
          <w:color w:val="000000"/>
          <w:sz w:val="24"/>
          <w:szCs w:val="24"/>
        </w:rPr>
        <w:t>/</w:t>
      </w:r>
      <w:r w:rsidR="00173A09" w:rsidRPr="00173A09">
        <w:rPr>
          <w:rFonts w:ascii="Calibri" w:hAnsi="Calibri" w:cs="Calibri"/>
          <w:color w:val="000000"/>
          <w:sz w:val="24"/>
          <w:szCs w:val="24"/>
        </w:rPr>
        <w:t>2023</w:t>
      </w:r>
      <w:r w:rsidRPr="00FA0F1F">
        <w:rPr>
          <w:rFonts w:ascii="Calibri" w:hAnsi="Calibri" w:cs="Calibri"/>
          <w:color w:val="000000"/>
          <w:sz w:val="24"/>
          <w:szCs w:val="24"/>
        </w:rPr>
        <w:t xml:space="preserve"> nel punto avente ad oggetto 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“CONCORSO AD EVIDENZA PUBBLICA, PER</w:t>
      </w:r>
      <w:r w:rsidR="009F0A08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TITOLI ED</w:t>
      </w:r>
      <w:r w:rsidR="009F0A08"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 xml:space="preserve"> 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 xml:space="preserve">ESAMI, PER L’ASSUNZIONE, A TEMPO INDETERMINATO DI N. </w:t>
      </w:r>
      <w:r w:rsidR="00173A09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1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 xml:space="preserve"> FARMACIST</w:t>
      </w:r>
      <w:r w:rsidR="00173A09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A</w:t>
      </w:r>
      <w:r w:rsidR="009F0A08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COLLABORATOR</w:t>
      </w:r>
      <w:r w:rsidR="00173A09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E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 xml:space="preserve"> DI</w:t>
      </w:r>
      <w:r w:rsidR="009F0A08"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 xml:space="preserve"> </w:t>
      </w:r>
      <w:r w:rsidRPr="00FA0F1F"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FARMACIA POSIZIONE ECONOMICA INIZIALE 1 LIVELLO – CCNL ASSOFARM</w:t>
      </w:r>
      <w:r w:rsidRPr="00FA0F1F">
        <w:rPr>
          <w:rFonts w:ascii="Calibri" w:hAnsi="Calibri" w:cs="Calibri"/>
          <w:color w:val="000000"/>
          <w:sz w:val="24"/>
          <w:szCs w:val="24"/>
        </w:rPr>
        <w:t>”,</w:t>
      </w:r>
      <w:r w:rsidR="009F0A08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procederà con le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modalità e con le condizioni, di cui al presente avviso, allo svolgimento di una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selezione pubblica per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titoli e esami per la formazione di una graduatoria cui attingere per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 xml:space="preserve">l’assunzione di n. </w:t>
      </w:r>
      <w:r w:rsidR="00173A09">
        <w:rPr>
          <w:rFonts w:ascii="Calibri" w:hAnsi="Calibri" w:cs="Calibri"/>
          <w:color w:val="000000"/>
          <w:sz w:val="24"/>
          <w:szCs w:val="24"/>
        </w:rPr>
        <w:t>1</w:t>
      </w:r>
      <w:r w:rsidRPr="00FA0F1F">
        <w:rPr>
          <w:rFonts w:ascii="Calibri" w:hAnsi="Calibri" w:cs="Calibri"/>
          <w:color w:val="000000"/>
          <w:sz w:val="24"/>
          <w:szCs w:val="24"/>
        </w:rPr>
        <w:t xml:space="preserve"> Farmacist</w:t>
      </w:r>
      <w:r w:rsidR="00173A09">
        <w:rPr>
          <w:rFonts w:ascii="Calibri" w:hAnsi="Calibri" w:cs="Calibri"/>
          <w:color w:val="000000"/>
          <w:sz w:val="24"/>
          <w:szCs w:val="24"/>
        </w:rPr>
        <w:t>a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collaborator</w:t>
      </w:r>
      <w:r w:rsidR="00173A09">
        <w:rPr>
          <w:rFonts w:ascii="Calibri" w:hAnsi="Calibri" w:cs="Calibri"/>
          <w:color w:val="000000"/>
          <w:sz w:val="24"/>
          <w:szCs w:val="24"/>
        </w:rPr>
        <w:t>e</w:t>
      </w:r>
      <w:r w:rsidRPr="00FA0F1F">
        <w:rPr>
          <w:rFonts w:ascii="Calibri" w:hAnsi="Calibri" w:cs="Calibri"/>
          <w:color w:val="000000"/>
          <w:sz w:val="24"/>
          <w:szCs w:val="24"/>
        </w:rPr>
        <w:t xml:space="preserve"> a tempo pieno ed indeterminato il cui stato giuridico,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economico e mansionale è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disciplinato dal CCNL ASSOFARM per dipendenti di aziende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farmaceutiche in relazione al livello di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inquadramento LIVELLO 1°</w:t>
      </w:r>
      <w:r w:rsidR="007343D5">
        <w:rPr>
          <w:rFonts w:ascii="Calibri" w:hAnsi="Calibri" w:cs="Calibri"/>
          <w:color w:val="000000"/>
          <w:sz w:val="24"/>
          <w:szCs w:val="24"/>
        </w:rPr>
        <w:t>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Il profilo richiesto prevede ottime capacità tecnico-professionali,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propensione a porsi al servizio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del cliente, predisposizione alla vendita e capacità di lavorare in gruppo con spirito di iniziativa. Il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Collaboratore di Farmacia, rispondendo alla Direzione dell’Azienda e della Farmacia, dovrà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concorrere al raggiungimento degli obiettivi di soddisfazione del cliente e di risultato economico di</w:t>
      </w:r>
      <w:r w:rsidR="00D05C22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vendita. Le prestazioni lavorative potranno riguardare la giornata del sabato,</w:t>
      </w:r>
      <w:r w:rsidR="006C79FB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della domenica oltre</w:t>
      </w:r>
      <w:r w:rsidR="006C79FB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che, in base ai turni di servizio, anche quelle festive e/o notturne. Il</w:t>
      </w:r>
      <w:r w:rsidR="006C79FB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Collaboratore potrà lavorare</w:t>
      </w:r>
      <w:r w:rsidR="006C79FB" w:rsidRPr="00FA0F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A0F1F">
        <w:rPr>
          <w:rFonts w:ascii="Calibri" w:hAnsi="Calibri" w:cs="Calibri"/>
          <w:color w:val="000000"/>
          <w:sz w:val="24"/>
          <w:szCs w:val="24"/>
        </w:rPr>
        <w:t>presso tutte le sedi della ASFC.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AD3A744" w14:textId="77777777" w:rsidR="006E6C49" w:rsidRDefault="006E6C49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A931F5" w14:textId="038B1C91" w:rsidR="00793D60" w:rsidRPr="00FA0F1F" w:rsidRDefault="00793D60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FA0F1F">
        <w:rPr>
          <w:rFonts w:ascii="Calibri" w:hAnsi="Calibri" w:cs="Calibri"/>
          <w:color w:val="000000"/>
          <w:sz w:val="24"/>
          <w:szCs w:val="24"/>
        </w:rPr>
        <w:t xml:space="preserve">Per informazioni sull’azienda si rimanda al sito: </w:t>
      </w:r>
      <w:hyperlink r:id="rId10" w:history="1">
        <w:r w:rsidR="00367B21" w:rsidRPr="00FA0F1F">
          <w:rPr>
            <w:rStyle w:val="Collegamentoipertestuale"/>
            <w:rFonts w:ascii="Calibri" w:hAnsi="Calibri" w:cs="Calibri"/>
            <w:sz w:val="24"/>
            <w:szCs w:val="24"/>
          </w:rPr>
          <w:t>https://www.farmaciecomunalirho.it/v2/</w:t>
        </w:r>
      </w:hyperlink>
      <w:r w:rsidRPr="00FA0F1F">
        <w:rPr>
          <w:rFonts w:ascii="Calibri" w:hAnsi="Calibri" w:cs="Calibri"/>
          <w:color w:val="000000"/>
          <w:sz w:val="24"/>
          <w:szCs w:val="24"/>
        </w:rPr>
        <w:t>.</w:t>
      </w:r>
    </w:p>
    <w:p w14:paraId="12E25682" w14:textId="77777777" w:rsidR="00367B21" w:rsidRPr="00FA0F1F" w:rsidRDefault="00367B21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4EE4E1B" w14:textId="77777777" w:rsidR="00793D60" w:rsidRPr="00FA0F1F" w:rsidRDefault="00793D60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FA0F1F">
        <w:rPr>
          <w:rFonts w:ascii="Calibri" w:hAnsi="Calibri" w:cs="Calibri"/>
          <w:color w:val="000000"/>
          <w:sz w:val="24"/>
          <w:szCs w:val="24"/>
        </w:rPr>
        <w:t>Per informazioni su statuto e regolamento si rimanda ad apposita sezione del sito internet:</w:t>
      </w:r>
    </w:p>
    <w:p w14:paraId="507F0E53" w14:textId="37B2853F" w:rsidR="000C16D8" w:rsidRPr="00FA0F1F" w:rsidRDefault="00793D60" w:rsidP="00DA30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FF"/>
          <w:sz w:val="24"/>
          <w:szCs w:val="24"/>
        </w:rPr>
      </w:pPr>
      <w:r w:rsidRPr="00FA0F1F">
        <w:rPr>
          <w:rFonts w:ascii="Calibri" w:hAnsi="Calibri" w:cs="Calibri"/>
          <w:color w:val="0000FF"/>
          <w:sz w:val="24"/>
          <w:szCs w:val="24"/>
        </w:rPr>
        <w:t>https://www.farmaciecomunalirho.it/v2/disposizioni-generali</w:t>
      </w:r>
    </w:p>
    <w:p w14:paraId="3702C35D" w14:textId="77777777" w:rsidR="006E6C49" w:rsidRDefault="006E6C49" w:rsidP="00D2455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</w:pPr>
    </w:p>
    <w:p w14:paraId="6495BBBD" w14:textId="205D726B" w:rsidR="00793D60" w:rsidRDefault="00793D60" w:rsidP="00D2455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</w:pPr>
      <w:r w:rsidRPr="00D24556"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>REQUISITI PER L’AMMISSIONE ALLA SELEZIONE</w:t>
      </w:r>
    </w:p>
    <w:p w14:paraId="2D6A9DDF" w14:textId="77777777" w:rsidR="00D24556" w:rsidRPr="00D24556" w:rsidRDefault="00D24556" w:rsidP="00287098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</w:pPr>
    </w:p>
    <w:p w14:paraId="71CC1AC0" w14:textId="77777777" w:rsidR="002256C4" w:rsidRDefault="00793D60" w:rsidP="0028709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2460D5">
        <w:rPr>
          <w:rFonts w:ascii="Calibri" w:hAnsi="Calibri" w:cs="Calibri"/>
          <w:color w:val="000000"/>
          <w:sz w:val="24"/>
          <w:szCs w:val="24"/>
        </w:rPr>
        <w:t>La partecipazione alla selezione pubblica è subordinata al possesso dei seguenti requisiti:</w:t>
      </w:r>
    </w:p>
    <w:p w14:paraId="1E551516" w14:textId="77777777" w:rsidR="000B3849" w:rsidRDefault="000B3849" w:rsidP="0028709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4A01293" w14:textId="4B912F5C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Diploma di Laurea in Farmacia o C.T.F. (Chimica e Tecnologia Farmaceutica), con relativo</w:t>
      </w:r>
      <w:r w:rsidR="00B94C02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Certificato di abilitazione all’esercizio professionale conseguiti presso l’Università o Istituto</w:t>
      </w:r>
      <w:r w:rsidR="00834147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Superiore dello Stato o Istituto ad essi equiparati a tutti gli effetti di legge;</w:t>
      </w:r>
    </w:p>
    <w:p w14:paraId="76D07F87" w14:textId="5D1FD90E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Nel caso di candidati cittadini di Stati diversi dall’Italia, indicazione degli estremi del decreto</w:t>
      </w:r>
      <w:r w:rsidR="0012657D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ministeriale con il quale è stata riconosciuta l’idoneità del titolo di studio posseduto, conseguito</w:t>
      </w:r>
      <w:r w:rsidR="0012657D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all’estero;</w:t>
      </w:r>
    </w:p>
    <w:p w14:paraId="2145E9CE" w14:textId="52E5B9BA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lastRenderedPageBreak/>
        <w:t>Cittadinanza Italiana. In alternativa, ai sensi dell'alt. 38 del D.lgs. 165/2001 (come modificato</w:t>
      </w:r>
      <w:r w:rsidR="00091869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dall'art. 7, primo comma, lettera a), della Legge 97/2013), possono accedere alla presente</w:t>
      </w:r>
      <w:r w:rsidR="00091869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selezione i cittadini degli Stati membri dell'Unione Europea e i loro familiari non aventi la</w:t>
      </w:r>
      <w:r w:rsidR="005251DA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cittadinanza di uno</w:t>
      </w:r>
      <w:r w:rsidR="005251DA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Stato membro che siano titolari del diritto di soggiorno o del diritto di</w:t>
      </w:r>
      <w:r w:rsidR="005251DA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soggiorno permanente, nonché i cittadini di Paesi terzi che siano titolari del permesso di soggiorno</w:t>
      </w:r>
      <w:r w:rsidR="00885D82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CE per soggiornanti di lungo periodo o che siano titolari dello status di rifugiato ovvero dello status</w:t>
      </w:r>
      <w:r w:rsidR="00885D82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di protezione sussidiaria. Sono fatte salve, in ogni caso, le disposizioni di cui all'articolo 1 del D.P.R.</w:t>
      </w:r>
      <w:r w:rsidR="00885D82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26 luglio 1976, n. 752, in materia di conoscenza della lingua italiana;</w:t>
      </w:r>
    </w:p>
    <w:p w14:paraId="37FFB064" w14:textId="7FEE225E" w:rsidR="00863D19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Avere il pieno godimento dei diritti civili e politici. Nel caso di candidati cittadini di Stati diversi</w:t>
      </w:r>
      <w:r w:rsidR="00885D82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dall’Italia: godimento dei diritti civili e politici nello Stato di appartenenza;</w:t>
      </w:r>
      <w:r w:rsidR="00863D19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F4E1EDB" w14:textId="04625E11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Aver assolto agli obblighi di leva (solo per gli aspiranti di sesso maschile nati entro il</w:t>
      </w:r>
      <w:r w:rsidR="00863D19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31.12.1985);</w:t>
      </w:r>
    </w:p>
    <w:p w14:paraId="7334F75F" w14:textId="6600EE46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Non aver riportato condanne penali e non trovarsi in alcuno dei casi che, a norma delle leggi</w:t>
      </w:r>
      <w:r w:rsidR="00863D19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vigenti, comportino l’esclusione dalla nomina negli uffici pubblici;</w:t>
      </w:r>
    </w:p>
    <w:p w14:paraId="09D5335D" w14:textId="63579A5D" w:rsidR="000B3849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Non essere stato licenziato, dispensato e/o destituito dall’impiego presso una pubblica</w:t>
      </w:r>
      <w:r w:rsidR="00C6765D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amministrazione;</w:t>
      </w:r>
    </w:p>
    <w:p w14:paraId="243E2ADB" w14:textId="251AF670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essere di sana e robusta costituzione fisica ed esente da difetti che possono influire sul</w:t>
      </w:r>
      <w:r w:rsidR="00C6765D" w:rsidRPr="000B3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B3849">
        <w:rPr>
          <w:rFonts w:ascii="Calibri" w:hAnsi="Calibri" w:cs="Calibri"/>
          <w:color w:val="000000"/>
          <w:sz w:val="24"/>
          <w:szCs w:val="24"/>
        </w:rPr>
        <w:t>rendimento del servizio, compreso il servizio notturno;</w:t>
      </w:r>
    </w:p>
    <w:p w14:paraId="7FFECC93" w14:textId="0270A5A1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buona conoscenza parlata e scritta della lingua italiana;</w:t>
      </w:r>
    </w:p>
    <w:p w14:paraId="6CFB2C5E" w14:textId="4F2C3A27" w:rsidR="00793D60" w:rsidRPr="000B3849" w:rsidRDefault="00793D60" w:rsidP="000B384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0B3849">
        <w:rPr>
          <w:rFonts w:ascii="Calibri" w:hAnsi="Calibri" w:cs="Calibri"/>
          <w:color w:val="000000"/>
          <w:sz w:val="24"/>
          <w:szCs w:val="24"/>
        </w:rPr>
        <w:t>conoscenza dell’uso delle apparecchiature e delle applicazioni informatiche più diffuse.</w:t>
      </w:r>
    </w:p>
    <w:p w14:paraId="700FB580" w14:textId="77777777" w:rsidR="000842B5" w:rsidRDefault="000842B5" w:rsidP="006E6C4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6A4DF647" w14:textId="0542C8E1" w:rsidR="00FA0F1F" w:rsidRPr="004C5407" w:rsidRDefault="00793D60" w:rsidP="00906EF0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  <w:r w:rsidRPr="002C66B2"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  <w:t>DOMANDA DI AMMISSIONE</w:t>
      </w:r>
    </w:p>
    <w:p w14:paraId="4C64E667" w14:textId="77777777" w:rsidR="002C66B2" w:rsidRDefault="002C66B2" w:rsidP="00906EF0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5A467AC3" w14:textId="3A7E831E" w:rsidR="006F0C38" w:rsidRPr="00732FB0" w:rsidRDefault="00793D60" w:rsidP="00BC44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732FB0">
        <w:rPr>
          <w:rFonts w:ascii="Calibri" w:hAnsi="Calibri" w:cs="Calibri"/>
          <w:color w:val="000000"/>
          <w:sz w:val="24"/>
          <w:szCs w:val="24"/>
        </w:rPr>
        <w:t>La domanda di ammissione alla selezione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dovrà essere compilata e firmata dal candidato sotto la propria responsabilità.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 xml:space="preserve">L’Azienda ha affidato la prima fase di 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ricerca, 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>selezione e raccolta delle domande di ammissione alla Società specializzata HAYS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che </w:t>
      </w:r>
      <w:r w:rsidR="004B1992" w:rsidRPr="00732FB0">
        <w:rPr>
          <w:rFonts w:ascii="Calibri" w:hAnsi="Calibri" w:cs="Calibri"/>
          <w:color w:val="000000"/>
          <w:sz w:val="24"/>
          <w:szCs w:val="24"/>
        </w:rPr>
        <w:t>è autorizzata ad utilizzare tutti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i propri canali per la pubblicizzazione del concorso e contatterà i candidati per un primo colloquio e per raccogliere i documenti necessari per l’ammissione e fornire le informazioni preliminari circa la posizione.  I documenti da allegare alla domanda di </w:t>
      </w:r>
      <w:r w:rsidR="00CB712A" w:rsidRPr="00732FB0">
        <w:rPr>
          <w:rFonts w:ascii="Calibri" w:hAnsi="Calibri" w:cs="Calibri"/>
          <w:color w:val="000000"/>
          <w:sz w:val="24"/>
          <w:szCs w:val="24"/>
        </w:rPr>
        <w:t>ammissione sono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>:</w:t>
      </w:r>
    </w:p>
    <w:p w14:paraId="67DF12F2" w14:textId="77777777" w:rsidR="00C825DD" w:rsidRDefault="00C825DD" w:rsidP="00BC44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4C6B160" w14:textId="4F203817" w:rsidR="00C825DD" w:rsidRDefault="00C825DD" w:rsidP="00BC44C1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C825DD"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93D60" w:rsidRPr="00C825DD">
        <w:rPr>
          <w:rFonts w:ascii="Calibri,Bold" w:hAnsi="Calibri,Bold" w:cs="Calibri,Bold"/>
          <w:b/>
          <w:bCs/>
          <w:color w:val="000000"/>
          <w:sz w:val="24"/>
          <w:szCs w:val="24"/>
        </w:rPr>
        <w:t>Fotocopia fronte-retro della carta d’identità in corso di validità;</w:t>
      </w:r>
    </w:p>
    <w:p w14:paraId="77A379B7" w14:textId="42843C36" w:rsidR="00793D60" w:rsidRDefault="00793D60" w:rsidP="00BC44C1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 Curriculum Vitae datato e sottoscritto dal candidato contenente l’indicazione del percorso di</w:t>
      </w:r>
      <w:r w:rsidR="00C825D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studi, eventuali corsi di specializzazione e formazione completati nonché l’indicazione</w:t>
      </w:r>
      <w:r w:rsidR="00C825D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dettagliata delle esperienze lavorative maturate e autorizzazione al trattamento dei dati (data</w:t>
      </w:r>
      <w:r w:rsidR="00C825D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inizio, data fine, ragione sociale del datore di lavoro, mansione svolta, tipologia contrattuale);</w:t>
      </w:r>
    </w:p>
    <w:p w14:paraId="558147E8" w14:textId="77777777" w:rsidR="00793D60" w:rsidRDefault="00793D60" w:rsidP="00BC44C1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 Allegato A: domanda di ammissione;</w:t>
      </w:r>
    </w:p>
    <w:p w14:paraId="5342B304" w14:textId="6CC66F18" w:rsidR="006F0C38" w:rsidRDefault="006F0C38" w:rsidP="00BC44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BD7591" w14:textId="3998CDF2" w:rsidR="00536114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Tutti i requisiti di cui sopra dovranno essere posseduti alla data di scadenza del termine </w:t>
      </w:r>
      <w:r w:rsidR="00E42949">
        <w:rPr>
          <w:rFonts w:ascii="Calibri" w:hAnsi="Calibri" w:cs="Calibri"/>
          <w:color w:val="000000"/>
          <w:sz w:val="24"/>
          <w:szCs w:val="24"/>
        </w:rPr>
        <w:t>stabilito per</w:t>
      </w:r>
      <w:r w:rsidR="00185C7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 presentazione delle domande e dovranno continuare a sussistere fino al momento in cui</w:t>
      </w:r>
      <w:r w:rsidR="0003492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verrà emesso il provvedimento di nomina e assunzione.</w:t>
      </w:r>
    </w:p>
    <w:p w14:paraId="300CDAEF" w14:textId="45896BEC" w:rsidR="00793D60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 dichiarazioni rese e sottoscritte nella domanda, nel curriculum e negli eventuali allegati hanno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valore di dichiarazione sostitutiva di certificazione e di dichiarazione sostitutiva di atto di notorietà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ai sensi del D.P.R. 445/2000.</w:t>
      </w:r>
    </w:p>
    <w:p w14:paraId="39E29A23" w14:textId="236344DB" w:rsidR="00793D60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L’Azienda si riserva la facoltà di procedere </w:t>
      </w:r>
      <w:r w:rsidR="00E42949">
        <w:rPr>
          <w:rFonts w:ascii="Calibri" w:hAnsi="Calibri" w:cs="Calibri"/>
          <w:color w:val="000000"/>
          <w:sz w:val="24"/>
          <w:szCs w:val="24"/>
        </w:rPr>
        <w:t xml:space="preserve">ad </w:t>
      </w:r>
      <w:r>
        <w:rPr>
          <w:rFonts w:ascii="Calibri" w:hAnsi="Calibri" w:cs="Calibri"/>
          <w:color w:val="000000"/>
          <w:sz w:val="24"/>
          <w:szCs w:val="24"/>
        </w:rPr>
        <w:t>idonei controlli sulla veridicità delle dichiarazioni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rese dai candidati. Qualora, in esito a detti controlli, sia accertata la non veridicità del contenuto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delle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dichiarazioni, il dichiarante decade dagli eventuali benefici conseguenti ai provvedimenti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adottati sulla base delle dichiarazioni non veritiere, ferme restando le sanzioni di natura penale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previste dall’art. 76 del D.P.R. n. 445/2000.</w:t>
      </w:r>
    </w:p>
    <w:p w14:paraId="3103B490" w14:textId="57E85477" w:rsidR="00793D60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L’Azienda Speciale Farmacie Comunali di Rho si riserva, durante le fasi di ammissione alla selezione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 chiedere ai candidati chiarimenti sui documenti forniti o da fornirsi nel rispetto della parità di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condizioni verso i partecipanti.</w:t>
      </w:r>
    </w:p>
    <w:p w14:paraId="01F910C3" w14:textId="36CE80B7" w:rsidR="00793D60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L’avvenuta comunicazione di notizie o dati falsi o comunque inesatti comporta l’esclusione dalla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selezione pubblica e dalla graduatoria. Qualora dovesse risultare, in un momento successivo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all’assunzione, la comunicazione di dati falsi o inesatti, tale circostanza comporterà la risoluzione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immediata del rapporto di lavoro.</w:t>
      </w:r>
    </w:p>
    <w:p w14:paraId="41F74D21" w14:textId="1047DF72" w:rsidR="00793D60" w:rsidRDefault="00793D60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 partecipazione alla selezione comporta implicita ed incondizionata accettazione delle norme e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condizioni stabilite dal presente bando. L’Azienda Speciale </w:t>
      </w:r>
      <w:r w:rsidR="00BC44C1"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 xml:space="preserve">armacie Comunali di </w:t>
      </w:r>
      <w:r w:rsidR="00BC44C1">
        <w:rPr>
          <w:rFonts w:ascii="Calibri" w:hAnsi="Calibri" w:cs="Calibri"/>
          <w:color w:val="000000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ho garantisce la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massima riservatezza su tutte le notizie comunicate dal candidato nella domanda di ammissione o</w:t>
      </w:r>
      <w:r w:rsidR="001724B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 cui sia venuta a conoscenza durante la selezione o preselezione.</w:t>
      </w:r>
    </w:p>
    <w:p w14:paraId="10A83436" w14:textId="77777777" w:rsidR="00E9287A" w:rsidRDefault="00E9287A" w:rsidP="00C811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756C4E7" w14:textId="77777777" w:rsidR="00793D60" w:rsidRPr="00732FB0" w:rsidRDefault="00793D60" w:rsidP="00DF0A4D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  <w:r w:rsidRPr="00732FB0"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  <w:t>PRESENTAZIONE DELLA DOMANDA</w:t>
      </w:r>
    </w:p>
    <w:p w14:paraId="1890A23C" w14:textId="77777777" w:rsidR="00E9287A" w:rsidRPr="00732FB0" w:rsidRDefault="00E9287A" w:rsidP="00C81111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</w:p>
    <w:p w14:paraId="3BC76A71" w14:textId="60F77C9D" w:rsidR="00092165" w:rsidRDefault="00793D60" w:rsidP="0033179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732FB0">
        <w:rPr>
          <w:rFonts w:ascii="Calibri" w:hAnsi="Calibri" w:cs="Calibri"/>
          <w:color w:val="000000"/>
          <w:sz w:val="24"/>
          <w:szCs w:val="24"/>
        </w:rPr>
        <w:t xml:space="preserve">La domanda di ammissione alla selezione 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>dovrà ess</w:t>
      </w:r>
      <w:r w:rsidR="00092165">
        <w:rPr>
          <w:rFonts w:ascii="Calibri" w:hAnsi="Calibri" w:cs="Calibri"/>
          <w:color w:val="000000"/>
          <w:sz w:val="24"/>
          <w:szCs w:val="24"/>
        </w:rPr>
        <w:t>ere trasmessa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32FB0">
        <w:rPr>
          <w:rFonts w:ascii="Calibri" w:hAnsi="Calibri" w:cs="Calibri"/>
          <w:color w:val="000000"/>
          <w:sz w:val="24"/>
          <w:szCs w:val="24"/>
        </w:rPr>
        <w:t>a</w:t>
      </w:r>
      <w:r w:rsidR="00732FB0" w:rsidRPr="00732FB0">
        <w:rPr>
          <w:rFonts w:ascii="Calibri" w:hAnsi="Calibri" w:cs="Calibri"/>
          <w:color w:val="000000"/>
          <w:sz w:val="24"/>
          <w:szCs w:val="24"/>
        </w:rPr>
        <w:t xml:space="preserve">i seguenti </w:t>
      </w:r>
      <w:r w:rsidRPr="00732FB0">
        <w:rPr>
          <w:rFonts w:ascii="Calibri" w:hAnsi="Calibri" w:cs="Calibri"/>
          <w:color w:val="000000"/>
          <w:sz w:val="24"/>
          <w:szCs w:val="24"/>
        </w:rPr>
        <w:t>indirizz</w:t>
      </w:r>
      <w:r w:rsidR="00732FB0" w:rsidRPr="00732FB0">
        <w:rPr>
          <w:rFonts w:ascii="Calibri" w:hAnsi="Calibri" w:cs="Calibri"/>
          <w:color w:val="000000"/>
          <w:sz w:val="24"/>
          <w:szCs w:val="24"/>
        </w:rPr>
        <w:t xml:space="preserve">i: </w:t>
      </w:r>
    </w:p>
    <w:p w14:paraId="34B98A86" w14:textId="77777777" w:rsidR="00A95E3A" w:rsidRPr="00A95E3A" w:rsidRDefault="00000000" w:rsidP="00A95E3A">
      <w:pPr>
        <w:pStyle w:val="Paragrafoelenco"/>
        <w:numPr>
          <w:ilvl w:val="0"/>
          <w:numId w:val="42"/>
        </w:numPr>
        <w:rPr>
          <w:rFonts w:ascii="Arial" w:hAnsi="Arial" w:cs="Arial"/>
          <w:sz w:val="27"/>
          <w:szCs w:val="27"/>
        </w:rPr>
      </w:pPr>
      <w:hyperlink r:id="rId11" w:history="1">
        <w:r w:rsidR="00A95E3A" w:rsidRPr="00A95E3A">
          <w:rPr>
            <w:rStyle w:val="Collegamentoipertestuale"/>
            <w:rFonts w:ascii="Arial" w:hAnsi="Arial" w:cs="Arial"/>
            <w:sz w:val="18"/>
            <w:szCs w:val="18"/>
          </w:rPr>
          <w:t>farmaciarho@pec.it</w:t>
        </w:r>
      </w:hyperlink>
    </w:p>
    <w:p w14:paraId="0E81B8A1" w14:textId="283D3071" w:rsidR="00732FB0" w:rsidRDefault="00000000" w:rsidP="00732FB0">
      <w:pPr>
        <w:pStyle w:val="Paragrafoelenco"/>
        <w:numPr>
          <w:ilvl w:val="0"/>
          <w:numId w:val="42"/>
        </w:numPr>
      </w:pPr>
      <w:hyperlink r:id="rId12" w:history="1">
        <w:r w:rsidR="00A95E3A" w:rsidRPr="0043097C">
          <w:rPr>
            <w:rStyle w:val="Collegamentoipertestuale"/>
            <w:rFonts w:ascii="Arial" w:hAnsi="Arial" w:cs="Arial"/>
            <w:sz w:val="20"/>
            <w:szCs w:val="20"/>
          </w:rPr>
          <w:t>martina.dandrea@hays.com</w:t>
        </w:r>
      </w:hyperlink>
      <w:r w:rsidR="00BE7CE8">
        <w:rPr>
          <w:rFonts w:ascii="Arial" w:hAnsi="Arial" w:cs="Arial"/>
          <w:sz w:val="20"/>
          <w:szCs w:val="20"/>
        </w:rPr>
        <w:t>;</w:t>
      </w:r>
    </w:p>
    <w:p w14:paraId="29674897" w14:textId="1B7F2C00" w:rsidR="006B0313" w:rsidRPr="00A95E3A" w:rsidRDefault="00000000" w:rsidP="00A95E3A">
      <w:pPr>
        <w:pStyle w:val="Paragrafoelenco"/>
        <w:numPr>
          <w:ilvl w:val="0"/>
          <w:numId w:val="42"/>
        </w:numPr>
      </w:pPr>
      <w:hyperlink r:id="rId13" w:history="1">
        <w:r w:rsidR="006B0313" w:rsidRPr="0043097C">
          <w:rPr>
            <w:rStyle w:val="Collegamentoipertestuale"/>
            <w:rFonts w:ascii="Arial" w:hAnsi="Arial" w:cs="Arial"/>
            <w:sz w:val="20"/>
            <w:szCs w:val="20"/>
          </w:rPr>
          <w:t>andrea.albrano@hays.com</w:t>
        </w:r>
      </w:hyperlink>
      <w:r w:rsidR="00BE7CE8">
        <w:rPr>
          <w:rFonts w:ascii="Arial" w:hAnsi="Arial" w:cs="Arial"/>
          <w:sz w:val="20"/>
          <w:szCs w:val="20"/>
        </w:rPr>
        <w:t>;</w:t>
      </w:r>
    </w:p>
    <w:p w14:paraId="2540FF6D" w14:textId="44ACA34C" w:rsidR="00793D60" w:rsidRDefault="00732FB0" w:rsidP="00092165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 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>Sarà poi cura di HAYS trasmettere alla Direzione della ASFC la documentazione relativa a</w:t>
      </w:r>
      <w:r w:rsidR="00092165">
        <w:rPr>
          <w:rFonts w:ascii="Calibri" w:hAnsi="Calibri" w:cs="Calibri"/>
          <w:color w:val="000000"/>
          <w:sz w:val="24"/>
          <w:szCs w:val="24"/>
        </w:rPr>
        <w:t xml:space="preserve"> tutti i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 xml:space="preserve"> candidati che hanno presentato domanda.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Le domandi dovranno essere presentate entro il </w:t>
      </w:r>
      <w:r w:rsidR="006F1187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CB712A">
        <w:rPr>
          <w:rFonts w:ascii="Calibri" w:hAnsi="Calibri" w:cs="Calibri"/>
          <w:b/>
          <w:bCs/>
          <w:color w:val="000000"/>
          <w:sz w:val="24"/>
          <w:szCs w:val="24"/>
        </w:rPr>
        <w:t>9</w:t>
      </w:r>
      <w:r w:rsidR="006F0C38" w:rsidRPr="00732FB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B712A">
        <w:rPr>
          <w:rFonts w:ascii="Calibri" w:hAnsi="Calibri" w:cs="Calibri"/>
          <w:b/>
          <w:bCs/>
          <w:color w:val="000000"/>
          <w:sz w:val="24"/>
          <w:szCs w:val="24"/>
        </w:rPr>
        <w:t>Febbraio</w:t>
      </w:r>
      <w:r w:rsidR="006F0C38" w:rsidRPr="00732FB0">
        <w:rPr>
          <w:rFonts w:ascii="Calibri" w:hAnsi="Calibri" w:cs="Calibri"/>
          <w:b/>
          <w:bCs/>
          <w:color w:val="000000"/>
          <w:sz w:val="24"/>
          <w:szCs w:val="24"/>
        </w:rPr>
        <w:t xml:space="preserve"> 202</w:t>
      </w:r>
      <w:r w:rsidR="00CB712A">
        <w:rPr>
          <w:rFonts w:ascii="Calibri" w:hAnsi="Calibri" w:cs="Calibri"/>
          <w:b/>
          <w:bCs/>
          <w:color w:val="000000"/>
          <w:sz w:val="24"/>
          <w:szCs w:val="24"/>
        </w:rPr>
        <w:t>4</w:t>
      </w:r>
      <w:r w:rsidR="006F0C38" w:rsidRPr="00732FB0">
        <w:rPr>
          <w:rFonts w:ascii="Calibri" w:hAnsi="Calibri" w:cs="Calibri"/>
          <w:b/>
          <w:bCs/>
          <w:color w:val="000000"/>
          <w:sz w:val="24"/>
          <w:szCs w:val="24"/>
        </w:rPr>
        <w:t xml:space="preserve"> alle ore 12.00.</w:t>
      </w:r>
      <w:r w:rsidR="006F0C38" w:rsidRPr="00732FB0">
        <w:rPr>
          <w:rFonts w:ascii="Calibri" w:hAnsi="Calibri" w:cs="Calibri"/>
          <w:color w:val="000000"/>
          <w:sz w:val="24"/>
          <w:szCs w:val="24"/>
        </w:rPr>
        <w:t xml:space="preserve"> L’Azienda ha facoltà di prorogare, modificare o annullare il presente bando qualora ne ricorrano i motivi a suo insindacabile giudizio.</w:t>
      </w:r>
      <w:r w:rsidR="006E6C49" w:rsidRPr="00732F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93D60" w:rsidRPr="00732FB0">
        <w:rPr>
          <w:rFonts w:ascii="Calibri" w:hAnsi="Calibri" w:cs="Calibri"/>
          <w:color w:val="000000"/>
          <w:sz w:val="24"/>
          <w:szCs w:val="24"/>
        </w:rPr>
        <w:t xml:space="preserve">La data </w:t>
      </w:r>
      <w:r w:rsidR="000B3849" w:rsidRPr="00732FB0">
        <w:rPr>
          <w:rFonts w:ascii="Calibri" w:hAnsi="Calibri" w:cs="Calibri"/>
          <w:color w:val="000000"/>
          <w:sz w:val="24"/>
          <w:szCs w:val="24"/>
        </w:rPr>
        <w:t>della prova</w:t>
      </w:r>
      <w:r w:rsidR="00793D60" w:rsidRPr="00732FB0">
        <w:rPr>
          <w:rFonts w:ascii="Calibri" w:hAnsi="Calibri" w:cs="Calibri"/>
          <w:color w:val="000000"/>
          <w:sz w:val="24"/>
          <w:szCs w:val="24"/>
        </w:rPr>
        <w:t xml:space="preserve"> di selezione verrà </w:t>
      </w:r>
      <w:r w:rsidR="00793D60" w:rsidRPr="00732FB0">
        <w:rPr>
          <w:rFonts w:ascii="Calibri" w:hAnsi="Calibri" w:cs="Calibri"/>
          <w:color w:val="000000"/>
          <w:sz w:val="24"/>
          <w:szCs w:val="24"/>
        </w:rPr>
        <w:lastRenderedPageBreak/>
        <w:t xml:space="preserve">pubblicato sul sito internet </w:t>
      </w:r>
      <w:r w:rsidR="000B3849" w:rsidRPr="00732FB0">
        <w:rPr>
          <w:rFonts w:ascii="Calibri,Bold" w:hAnsi="Calibri,Bold" w:cs="Calibri,Bold"/>
          <w:b/>
          <w:bCs/>
          <w:color w:val="000000"/>
          <w:sz w:val="24"/>
          <w:szCs w:val="24"/>
        </w:rPr>
        <w:t>5</w:t>
      </w:r>
      <w:r w:rsidR="00793D60" w:rsidRPr="00732FB0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giorni</w:t>
      </w:r>
      <w:r w:rsidR="0040053A" w:rsidRPr="00732FB0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93D60" w:rsidRPr="00732FB0">
        <w:rPr>
          <w:rFonts w:ascii="Calibri" w:hAnsi="Calibri" w:cs="Calibri"/>
          <w:color w:val="000000"/>
          <w:sz w:val="24"/>
          <w:szCs w:val="24"/>
        </w:rPr>
        <w:t>prima della prova e comunicato all’indirizzo mail indicato dal candidato.</w:t>
      </w:r>
      <w:r w:rsidR="00793D6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835FCC8" w14:textId="77777777" w:rsidR="0040053A" w:rsidRPr="0040053A" w:rsidRDefault="0040053A" w:rsidP="0033179A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621D6FA3" w14:textId="208597AD" w:rsidR="00793D60" w:rsidRDefault="00793D6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L’elenco dei candidati ammessi e non ammessi sarà pubblicato sul sito aziendale</w:t>
      </w:r>
      <w:r w:rsidR="006778F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FF"/>
        </w:rPr>
        <w:t xml:space="preserve">https://www.farmaciecomunalirho.it/v2/ </w:t>
      </w:r>
      <w:r>
        <w:rPr>
          <w:rFonts w:ascii="Calibri" w:hAnsi="Calibri" w:cs="Calibri"/>
          <w:color w:val="000000"/>
          <w:sz w:val="24"/>
          <w:szCs w:val="24"/>
        </w:rPr>
        <w:t>Tale pubblicazione ha valore di notifica a tutti gli effetti,</w:t>
      </w:r>
      <w:r w:rsidR="006778F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senza ulteriore obbligo di comunicazione da parte dell’Azienda Speciale </w:t>
      </w:r>
      <w:r w:rsidR="00482852">
        <w:rPr>
          <w:rFonts w:ascii="Calibri" w:hAnsi="Calibri" w:cs="Calibri"/>
          <w:color w:val="000000"/>
          <w:sz w:val="24"/>
          <w:szCs w:val="24"/>
        </w:rPr>
        <w:t>Farmacie Comunali</w:t>
      </w:r>
      <w:r>
        <w:rPr>
          <w:rFonts w:ascii="Calibri" w:hAnsi="Calibri" w:cs="Calibri"/>
          <w:color w:val="000000"/>
          <w:sz w:val="24"/>
          <w:szCs w:val="24"/>
        </w:rPr>
        <w:t xml:space="preserve"> di Rho.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Eventuali informazioni possono essere richieste alla sede dell’Azienda Speciale </w:t>
      </w:r>
      <w:r w:rsidR="00B8460F">
        <w:rPr>
          <w:rFonts w:ascii="Calibri" w:hAnsi="Calibri" w:cs="Calibri"/>
          <w:color w:val="000000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armacie Comunali</w:t>
      </w:r>
      <w:r w:rsidR="00B1131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 Rho in via Cardinal Ferrari 66 –Rho.</w:t>
      </w:r>
    </w:p>
    <w:p w14:paraId="2E5E5F81" w14:textId="77777777" w:rsidR="00B07BB0" w:rsidRDefault="00B07BB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99DB732" w14:textId="77777777" w:rsidR="00793D60" w:rsidRDefault="00793D60" w:rsidP="00ED1379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VALUTAZIONE DEI CANDIDATI E CRITERI DI VALUTAZIONE</w:t>
      </w:r>
    </w:p>
    <w:p w14:paraId="2FEB4EF4" w14:textId="77777777" w:rsidR="00B07BB0" w:rsidRDefault="00B07BB0" w:rsidP="00ED1379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0896AB66" w14:textId="7532BB06" w:rsidR="00793D60" w:rsidRPr="00E42949" w:rsidRDefault="00793D6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42949">
        <w:rPr>
          <w:rFonts w:ascii="Calibri" w:hAnsi="Calibri" w:cs="Calibri"/>
          <w:color w:val="000000"/>
          <w:sz w:val="24"/>
          <w:szCs w:val="24"/>
        </w:rPr>
        <w:t xml:space="preserve">La Commissione esaminatrice dispone di un punteggio complessivo pari a </w:t>
      </w:r>
      <w:r w:rsidR="00F27082" w:rsidRPr="00E42949">
        <w:rPr>
          <w:rFonts w:ascii="Calibri" w:hAnsi="Calibri" w:cs="Calibri"/>
          <w:color w:val="000000"/>
          <w:sz w:val="24"/>
          <w:szCs w:val="24"/>
        </w:rPr>
        <w:t>novanta</w:t>
      </w:r>
      <w:r w:rsidRPr="00E42949">
        <w:rPr>
          <w:rFonts w:ascii="Calibri" w:hAnsi="Calibri" w:cs="Calibri"/>
          <w:color w:val="000000"/>
          <w:sz w:val="24"/>
          <w:szCs w:val="24"/>
        </w:rPr>
        <w:t xml:space="preserve"> punti ripartito</w:t>
      </w:r>
      <w:r w:rsidR="00B07BB0" w:rsidRPr="00E429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42949">
        <w:rPr>
          <w:rFonts w:ascii="Calibri" w:hAnsi="Calibri" w:cs="Calibri"/>
          <w:color w:val="000000"/>
          <w:sz w:val="24"/>
          <w:szCs w:val="24"/>
        </w:rPr>
        <w:t>secondo le modalità di seguito riportate:</w:t>
      </w:r>
    </w:p>
    <w:p w14:paraId="6314C06E" w14:textId="77777777" w:rsidR="00B07BB0" w:rsidRPr="0092744E" w:rsidRDefault="00B07BB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173A152A" w14:textId="62BEF336" w:rsidR="00793D60" w:rsidRPr="006E6C49" w:rsidRDefault="00793D60" w:rsidP="006E6C4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 xml:space="preserve">valutazione dei titoli: Punti </w:t>
      </w:r>
      <w:r w:rsidR="00474D77" w:rsidRPr="006E6C49">
        <w:rPr>
          <w:rFonts w:ascii="Calibri" w:hAnsi="Calibri" w:cs="Calibri"/>
          <w:color w:val="000000"/>
          <w:sz w:val="24"/>
          <w:szCs w:val="24"/>
        </w:rPr>
        <w:t>20</w:t>
      </w:r>
      <w:r w:rsidR="006E6C49">
        <w:rPr>
          <w:rFonts w:ascii="Calibri" w:hAnsi="Calibri" w:cs="Calibri"/>
          <w:color w:val="000000"/>
          <w:sz w:val="24"/>
          <w:szCs w:val="24"/>
        </w:rPr>
        <w:t>;</w:t>
      </w:r>
    </w:p>
    <w:p w14:paraId="2A4AAD13" w14:textId="528545DE" w:rsidR="00793D60" w:rsidRPr="006E6C49" w:rsidRDefault="00793D60" w:rsidP="006E6C4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prova scritta: Punti 30</w:t>
      </w:r>
      <w:r w:rsidR="006E6C49">
        <w:rPr>
          <w:rFonts w:ascii="Calibri" w:hAnsi="Calibri" w:cs="Calibri"/>
          <w:color w:val="000000"/>
          <w:sz w:val="24"/>
          <w:szCs w:val="24"/>
        </w:rPr>
        <w:t>;</w:t>
      </w:r>
    </w:p>
    <w:p w14:paraId="0DDE69F4" w14:textId="5DD63B06" w:rsidR="00793D60" w:rsidRPr="006E6C49" w:rsidRDefault="00793D60" w:rsidP="006E6C4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 xml:space="preserve">prova orale: Punti </w:t>
      </w:r>
      <w:r w:rsidR="00474D77" w:rsidRPr="006E6C49">
        <w:rPr>
          <w:rFonts w:ascii="Calibri" w:hAnsi="Calibri" w:cs="Calibri"/>
          <w:color w:val="000000"/>
          <w:sz w:val="24"/>
          <w:szCs w:val="24"/>
        </w:rPr>
        <w:t>4</w:t>
      </w:r>
      <w:r w:rsidRPr="006E6C49">
        <w:rPr>
          <w:rFonts w:ascii="Calibri" w:hAnsi="Calibri" w:cs="Calibri"/>
          <w:color w:val="000000"/>
          <w:sz w:val="24"/>
          <w:szCs w:val="24"/>
        </w:rPr>
        <w:t>0</w:t>
      </w:r>
      <w:r w:rsidR="006E6C49">
        <w:rPr>
          <w:rFonts w:ascii="Calibri" w:hAnsi="Calibri" w:cs="Calibri"/>
          <w:color w:val="000000"/>
          <w:sz w:val="24"/>
          <w:szCs w:val="24"/>
        </w:rPr>
        <w:t>;</w:t>
      </w:r>
    </w:p>
    <w:p w14:paraId="78B14E2D" w14:textId="77777777" w:rsidR="003830E9" w:rsidRPr="0092744E" w:rsidRDefault="003830E9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28936406" w14:textId="77777777" w:rsidR="00793D60" w:rsidRPr="00E42949" w:rsidRDefault="00793D6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42949">
        <w:rPr>
          <w:rFonts w:ascii="Calibri" w:hAnsi="Calibri" w:cs="Calibri"/>
          <w:color w:val="000000"/>
          <w:sz w:val="24"/>
          <w:szCs w:val="24"/>
        </w:rPr>
        <w:t>La valutazione dei titoli è effettuata attribuendo i seguenti punteggi:</w:t>
      </w:r>
    </w:p>
    <w:p w14:paraId="37EA1E07" w14:textId="77777777" w:rsidR="003830E9" w:rsidRPr="0092744E" w:rsidRDefault="003830E9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3EDB1ADD" w14:textId="2F4FA75F" w:rsidR="00793D60" w:rsidRPr="00E42949" w:rsidRDefault="00793D60" w:rsidP="00ED137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42949">
        <w:rPr>
          <w:rFonts w:ascii="Calibri" w:hAnsi="Calibri" w:cs="Calibri"/>
          <w:color w:val="000000"/>
          <w:sz w:val="24"/>
          <w:szCs w:val="24"/>
        </w:rPr>
        <w:t xml:space="preserve">a) valutazione del voto di laurea richiesta ai fini dell’ammissione: massimo </w:t>
      </w:r>
      <w:r w:rsidR="00E12E63">
        <w:rPr>
          <w:rFonts w:ascii="Calibri" w:hAnsi="Calibri" w:cs="Calibri"/>
          <w:color w:val="000000"/>
          <w:sz w:val="24"/>
          <w:szCs w:val="24"/>
        </w:rPr>
        <w:t>5</w:t>
      </w:r>
      <w:r w:rsidRPr="00E42949">
        <w:rPr>
          <w:rFonts w:ascii="Calibri" w:hAnsi="Calibri" w:cs="Calibri"/>
          <w:color w:val="000000"/>
          <w:sz w:val="24"/>
          <w:szCs w:val="24"/>
        </w:rPr>
        <w:t xml:space="preserve"> punti così</w:t>
      </w:r>
      <w:r w:rsidR="00ED1379" w:rsidRPr="00E429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42949">
        <w:rPr>
          <w:rFonts w:ascii="Calibri" w:hAnsi="Calibri" w:cs="Calibri"/>
          <w:color w:val="000000"/>
          <w:sz w:val="24"/>
          <w:szCs w:val="24"/>
        </w:rPr>
        <w:t>assegnati:</w:t>
      </w:r>
    </w:p>
    <w:p w14:paraId="3E720198" w14:textId="77777777" w:rsidR="00536114" w:rsidRPr="0092744E" w:rsidRDefault="00536114" w:rsidP="00ED13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56"/>
      </w:tblGrid>
      <w:tr w:rsidR="0092539C" w:rsidRPr="00E42949" w14:paraId="03D9AC63" w14:textId="77777777" w:rsidTr="0092539C">
        <w:tc>
          <w:tcPr>
            <w:tcW w:w="5031" w:type="dxa"/>
          </w:tcPr>
          <w:p w14:paraId="15D68035" w14:textId="6CE9873C" w:rsidR="0092539C" w:rsidRPr="00E42949" w:rsidRDefault="00BC44C1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Punteggio di Laura </w:t>
            </w:r>
          </w:p>
        </w:tc>
        <w:tc>
          <w:tcPr>
            <w:tcW w:w="5032" w:type="dxa"/>
          </w:tcPr>
          <w:p w14:paraId="61012447" w14:textId="20E20811" w:rsidR="0092539C" w:rsidRPr="00E42949" w:rsidRDefault="00BC44C1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Punti assegnati </w:t>
            </w:r>
          </w:p>
        </w:tc>
      </w:tr>
      <w:tr w:rsidR="00BC44C1" w:rsidRPr="003018B0" w14:paraId="536B6B24" w14:textId="77777777" w:rsidTr="0092539C">
        <w:tc>
          <w:tcPr>
            <w:tcW w:w="5031" w:type="dxa"/>
          </w:tcPr>
          <w:p w14:paraId="7C57B250" w14:textId="7195E7E0" w:rsidR="00BC44C1" w:rsidRPr="003018B0" w:rsidRDefault="00BC44C1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Da 110 a 110 e Lode </w:t>
            </w:r>
          </w:p>
        </w:tc>
        <w:tc>
          <w:tcPr>
            <w:tcW w:w="5032" w:type="dxa"/>
          </w:tcPr>
          <w:p w14:paraId="4B60961B" w14:textId="21CA0B29" w:rsidR="00BC44C1" w:rsidRPr="003018B0" w:rsidRDefault="00BC44C1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Punti 5</w:t>
            </w:r>
          </w:p>
        </w:tc>
      </w:tr>
      <w:tr w:rsidR="0092539C" w:rsidRPr="003018B0" w14:paraId="1D257C27" w14:textId="77777777" w:rsidTr="0092539C">
        <w:tc>
          <w:tcPr>
            <w:tcW w:w="5031" w:type="dxa"/>
          </w:tcPr>
          <w:p w14:paraId="50B6F75A" w14:textId="59A6FC71" w:rsidR="0092539C" w:rsidRPr="003018B0" w:rsidRDefault="0092539C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Da 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105</w:t>
            </w:r>
            <w:r w:rsidR="00875EDC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 109</w:t>
            </w:r>
          </w:p>
        </w:tc>
        <w:tc>
          <w:tcPr>
            <w:tcW w:w="5032" w:type="dxa"/>
          </w:tcPr>
          <w:p w14:paraId="163C2A0A" w14:textId="118218DF" w:rsidR="0092539C" w:rsidRPr="003018B0" w:rsidRDefault="0040638F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Punti 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2539C" w:rsidRPr="003018B0" w14:paraId="377FD835" w14:textId="77777777" w:rsidTr="0092539C">
        <w:tc>
          <w:tcPr>
            <w:tcW w:w="5031" w:type="dxa"/>
          </w:tcPr>
          <w:p w14:paraId="4218B8B0" w14:textId="209C7ED6" w:rsidR="0092539C" w:rsidRPr="003018B0" w:rsidRDefault="00875EDC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 10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a 10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2" w:type="dxa"/>
          </w:tcPr>
          <w:p w14:paraId="49720D95" w14:textId="222A19D9" w:rsidR="0092539C" w:rsidRPr="003018B0" w:rsidRDefault="0040638F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Punti </w:t>
            </w:r>
            <w:r w:rsidR="00FE4BA4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92539C" w:rsidRPr="003018B0" w14:paraId="4CCCC680" w14:textId="77777777" w:rsidTr="0092539C">
        <w:tc>
          <w:tcPr>
            <w:tcW w:w="5031" w:type="dxa"/>
          </w:tcPr>
          <w:p w14:paraId="3E96433E" w14:textId="5038E848" w:rsidR="0092539C" w:rsidRPr="003018B0" w:rsidRDefault="00875EDC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Da 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</w:t>
            </w: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a </w:t>
            </w:r>
            <w:r w:rsidR="00BC44C1"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32" w:type="dxa"/>
          </w:tcPr>
          <w:p w14:paraId="259E8122" w14:textId="6C41F887" w:rsidR="0092539C" w:rsidRPr="003018B0" w:rsidRDefault="0040638F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Punti 1</w:t>
            </w:r>
          </w:p>
        </w:tc>
      </w:tr>
      <w:tr w:rsidR="0092539C" w:rsidRPr="003018B0" w14:paraId="6ADA3809" w14:textId="77777777" w:rsidTr="0092539C">
        <w:tc>
          <w:tcPr>
            <w:tcW w:w="5031" w:type="dxa"/>
          </w:tcPr>
          <w:p w14:paraId="66E7EB79" w14:textId="63B98F8D" w:rsidR="0092539C" w:rsidRPr="003018B0" w:rsidRDefault="0040638F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Inferiore a 90</w:t>
            </w:r>
          </w:p>
        </w:tc>
        <w:tc>
          <w:tcPr>
            <w:tcW w:w="5032" w:type="dxa"/>
          </w:tcPr>
          <w:p w14:paraId="6A416C07" w14:textId="537EA456" w:rsidR="0092539C" w:rsidRPr="003018B0" w:rsidRDefault="0040638F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18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Punti 0</w:t>
            </w:r>
          </w:p>
        </w:tc>
      </w:tr>
    </w:tbl>
    <w:p w14:paraId="76D6AD06" w14:textId="77777777" w:rsidR="00536114" w:rsidRPr="0092744E" w:rsidRDefault="00536114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</w:pPr>
    </w:p>
    <w:p w14:paraId="1FD5A31D" w14:textId="78DCA921" w:rsidR="00793D60" w:rsidRPr="006E6C49" w:rsidRDefault="00793D60" w:rsidP="0091782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C6646B">
        <w:rPr>
          <w:rFonts w:ascii="Calibri" w:hAnsi="Calibri" w:cs="Calibri"/>
          <w:color w:val="000000"/>
          <w:sz w:val="24"/>
          <w:szCs w:val="24"/>
        </w:rPr>
        <w:t xml:space="preserve">b) valutazione complessiva del curriculum vitae: massimo </w:t>
      </w:r>
      <w:r w:rsidR="00474D77" w:rsidRPr="00C6646B">
        <w:rPr>
          <w:rFonts w:ascii="Calibri" w:hAnsi="Calibri" w:cs="Calibri"/>
          <w:color w:val="000000"/>
          <w:sz w:val="24"/>
          <w:szCs w:val="24"/>
        </w:rPr>
        <w:t>15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 punti di cui </w:t>
      </w:r>
      <w:r w:rsidR="00474D77" w:rsidRPr="00C6646B">
        <w:rPr>
          <w:rFonts w:ascii="Calibri" w:hAnsi="Calibri" w:cs="Calibri"/>
          <w:color w:val="000000"/>
          <w:sz w:val="24"/>
          <w:szCs w:val="24"/>
        </w:rPr>
        <w:t>5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 per titoli vari, fino</w:t>
      </w:r>
      <w:r w:rsidR="00DC30A2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ad un massimo di </w:t>
      </w:r>
      <w:r w:rsidR="00474D77" w:rsidRPr="00C6646B">
        <w:rPr>
          <w:rFonts w:ascii="Calibri" w:hAnsi="Calibri" w:cs="Calibri"/>
          <w:color w:val="000000"/>
          <w:sz w:val="24"/>
          <w:szCs w:val="24"/>
        </w:rPr>
        <w:t>10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 punti, nel caso di esperienza in farmacie private o in farmacie comunali</w:t>
      </w:r>
      <w:r w:rsidR="00DC30A2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>anche non</w:t>
      </w:r>
      <w:r w:rsidR="00DC30A2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>continuativa, con qualsivoglia rapporto di lavoro, anche da libero professionista,</w:t>
      </w:r>
      <w:r w:rsidR="00DC30A2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>con assegnazione di</w:t>
      </w:r>
      <w:r w:rsidR="004D71B4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323B5" w:rsidRPr="00C6646B">
        <w:rPr>
          <w:rFonts w:ascii="Calibri" w:hAnsi="Calibri" w:cs="Calibri"/>
          <w:color w:val="000000"/>
          <w:sz w:val="24"/>
          <w:szCs w:val="24"/>
        </w:rPr>
        <w:t>2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 punt</w:t>
      </w:r>
      <w:r w:rsidR="003863AB" w:rsidRPr="00C6646B">
        <w:rPr>
          <w:rFonts w:ascii="Calibri" w:hAnsi="Calibri" w:cs="Calibri"/>
          <w:color w:val="000000"/>
          <w:sz w:val="24"/>
          <w:szCs w:val="24"/>
        </w:rPr>
        <w:t>i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 per ogni anno compiuto di esperienza (non viene assegnato</w:t>
      </w:r>
      <w:r w:rsidR="004D71B4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>nessun punteggio per frazioni di anno; non può essere in</w:t>
      </w:r>
      <w:r w:rsidR="004D71B4" w:rsidRPr="00C664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color w:val="000000"/>
          <w:sz w:val="24"/>
          <w:szCs w:val="24"/>
        </w:rPr>
        <w:t xml:space="preserve">ogni caso attribuito un punteggio superiore a </w:t>
      </w:r>
      <w:r w:rsidR="003863AB" w:rsidRPr="00C6646B">
        <w:rPr>
          <w:rFonts w:ascii="Calibri" w:hAnsi="Calibri" w:cs="Calibri"/>
          <w:color w:val="000000"/>
          <w:sz w:val="24"/>
          <w:szCs w:val="24"/>
        </w:rPr>
        <w:t>10</w:t>
      </w:r>
      <w:r w:rsidRPr="00C6646B">
        <w:rPr>
          <w:rFonts w:ascii="Calibri" w:hAnsi="Calibri" w:cs="Calibri"/>
          <w:color w:val="000000"/>
          <w:sz w:val="24"/>
          <w:szCs w:val="24"/>
        </w:rPr>
        <w:t>).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646B">
        <w:rPr>
          <w:rFonts w:ascii="Calibri" w:hAnsi="Calibri" w:cs="Calibri"/>
          <w:sz w:val="24"/>
          <w:szCs w:val="24"/>
        </w:rPr>
        <w:t>Gli esami consisteranno in una prova scritta ed una prova orale sui seguenti argomenti:</w:t>
      </w:r>
    </w:p>
    <w:p w14:paraId="2B6C4F85" w14:textId="77777777" w:rsidR="004D71B4" w:rsidRPr="00C6646B" w:rsidRDefault="004D71B4" w:rsidP="0091782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1DF439C" w14:textId="77777777" w:rsidR="00793D60" w:rsidRPr="00A44A05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Tecnica e legislazione farmaceutica;</w:t>
      </w:r>
    </w:p>
    <w:p w14:paraId="4D319ABA" w14:textId="77777777" w:rsidR="00793D60" w:rsidRPr="00A44A05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Farmacologia;</w:t>
      </w:r>
    </w:p>
    <w:p w14:paraId="0309B05C" w14:textId="1F6D0DD1" w:rsidR="006E6C49" w:rsidRPr="00A44A05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Nozioni di marketing, tecnica di vendita</w:t>
      </w:r>
    </w:p>
    <w:p w14:paraId="007F610A" w14:textId="682F6323" w:rsidR="00793D60" w:rsidRPr="00A44A05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Nozioni riguardanti le norme del servizio farmaceutico e la natura delle società</w:t>
      </w:r>
      <w:r w:rsidR="006E6C49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partecipate;</w:t>
      </w:r>
    </w:p>
    <w:p w14:paraId="3C74D972" w14:textId="5E7B989B" w:rsidR="00793D60" w:rsidRPr="00A44A05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Gestione manageriale della farmacia (gestione amministrativa e fiscale della farmacia);</w:t>
      </w:r>
    </w:p>
    <w:p w14:paraId="69C6BB56" w14:textId="77777777" w:rsidR="00793D60" w:rsidRPr="00C6646B" w:rsidRDefault="00793D60" w:rsidP="006E6C49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44A05">
        <w:rPr>
          <w:rFonts w:ascii="Symbol" w:hAnsi="Symbol" w:cs="Symbol"/>
          <w:sz w:val="24"/>
          <w:szCs w:val="24"/>
        </w:rPr>
        <w:t xml:space="preserve"> </w:t>
      </w:r>
      <w:r w:rsidRPr="00A44A05">
        <w:rPr>
          <w:rFonts w:ascii="Calibri" w:hAnsi="Calibri" w:cs="Calibri"/>
          <w:sz w:val="24"/>
          <w:szCs w:val="24"/>
        </w:rPr>
        <w:t>Utilizzo principali applicativi informatici;</w:t>
      </w:r>
    </w:p>
    <w:p w14:paraId="106B5762" w14:textId="77777777" w:rsidR="004D71B4" w:rsidRPr="00C6646B" w:rsidRDefault="004D71B4" w:rsidP="0091782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08C67EC" w14:textId="0746615D" w:rsidR="00793D60" w:rsidRPr="00C6646B" w:rsidRDefault="00793D60" w:rsidP="0091782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C6646B">
        <w:rPr>
          <w:rFonts w:ascii="Calibri" w:hAnsi="Calibri" w:cs="Calibri"/>
          <w:sz w:val="24"/>
          <w:szCs w:val="24"/>
        </w:rPr>
        <w:t xml:space="preserve">La prova scritta consisterà in </w:t>
      </w:r>
      <w:r w:rsidR="006E6C49">
        <w:rPr>
          <w:rFonts w:ascii="Calibri" w:hAnsi="Calibri" w:cs="Calibri"/>
          <w:sz w:val="24"/>
          <w:szCs w:val="24"/>
        </w:rPr>
        <w:t xml:space="preserve">10 </w:t>
      </w:r>
      <w:r w:rsidRPr="00C6646B">
        <w:rPr>
          <w:rFonts w:ascii="Calibri" w:hAnsi="Calibri" w:cs="Calibri"/>
          <w:sz w:val="24"/>
          <w:szCs w:val="24"/>
        </w:rPr>
        <w:t>quesiti a risposta chiusa.</w:t>
      </w:r>
      <w:r w:rsidR="006E6C49">
        <w:rPr>
          <w:rFonts w:ascii="Calibri" w:hAnsi="Calibri" w:cs="Calibri"/>
          <w:sz w:val="24"/>
          <w:szCs w:val="24"/>
        </w:rPr>
        <w:t xml:space="preserve"> </w:t>
      </w:r>
      <w:r w:rsidRPr="00C6646B">
        <w:rPr>
          <w:rFonts w:ascii="Calibri" w:hAnsi="Calibri" w:cs="Calibri"/>
          <w:sz w:val="24"/>
          <w:szCs w:val="24"/>
        </w:rPr>
        <w:t>Il punteggio massimo attribuibile alla prova scritta sarà pari a 30/trentesimi.</w:t>
      </w:r>
    </w:p>
    <w:p w14:paraId="0AAD84FA" w14:textId="203B1FEB" w:rsidR="006E6C49" w:rsidRDefault="00793D60" w:rsidP="005B110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44A05">
        <w:rPr>
          <w:rFonts w:ascii="Calibri" w:hAnsi="Calibri" w:cs="Calibri"/>
          <w:sz w:val="24"/>
          <w:szCs w:val="24"/>
        </w:rPr>
        <w:t>La prova orale consisterà in un colloquio psico-attitudinale atto a verificare le conoscenze e a</w:t>
      </w:r>
      <w:r w:rsidR="00B919F0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 xml:space="preserve">misurare </w:t>
      </w:r>
      <w:r w:rsidR="006E6C49" w:rsidRPr="00A44A05">
        <w:rPr>
          <w:rFonts w:ascii="Calibri" w:hAnsi="Calibri" w:cs="Calibri"/>
          <w:sz w:val="24"/>
          <w:szCs w:val="24"/>
        </w:rPr>
        <w:t xml:space="preserve">gli aspetti motivazionali e </w:t>
      </w:r>
      <w:r w:rsidRPr="00A44A05">
        <w:rPr>
          <w:rFonts w:ascii="Calibri" w:hAnsi="Calibri" w:cs="Calibri"/>
          <w:sz w:val="24"/>
          <w:szCs w:val="24"/>
        </w:rPr>
        <w:t xml:space="preserve">le competenze </w:t>
      </w:r>
      <w:r w:rsidR="006E6C49" w:rsidRPr="00A44A05">
        <w:rPr>
          <w:rFonts w:ascii="Calibri" w:hAnsi="Calibri" w:cs="Calibri"/>
          <w:sz w:val="24"/>
          <w:szCs w:val="24"/>
        </w:rPr>
        <w:t xml:space="preserve">pratiche </w:t>
      </w:r>
      <w:r w:rsidRPr="00A44A05">
        <w:rPr>
          <w:rFonts w:ascii="Calibri" w:hAnsi="Calibri" w:cs="Calibri"/>
          <w:sz w:val="24"/>
          <w:szCs w:val="24"/>
        </w:rPr>
        <w:t>nelle medesime materie sopra indicate. Il punteggio massimo</w:t>
      </w:r>
      <w:r w:rsidR="00B919F0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 xml:space="preserve">attribuibile sarà pari a </w:t>
      </w:r>
      <w:r w:rsidR="003863AB" w:rsidRPr="00A44A05">
        <w:rPr>
          <w:rFonts w:ascii="Calibri" w:hAnsi="Calibri" w:cs="Calibri"/>
          <w:sz w:val="24"/>
          <w:szCs w:val="24"/>
        </w:rPr>
        <w:t>40</w:t>
      </w:r>
      <w:r w:rsidRPr="00A44A05">
        <w:rPr>
          <w:rFonts w:ascii="Calibri" w:hAnsi="Calibri" w:cs="Calibri"/>
          <w:sz w:val="24"/>
          <w:szCs w:val="24"/>
        </w:rPr>
        <w:t>/</w:t>
      </w:r>
      <w:r w:rsidR="003863AB" w:rsidRPr="00A44A05">
        <w:rPr>
          <w:rFonts w:ascii="Calibri" w:hAnsi="Calibri" w:cs="Calibri"/>
          <w:sz w:val="24"/>
          <w:szCs w:val="24"/>
        </w:rPr>
        <w:t>quarantesimi</w:t>
      </w:r>
      <w:r w:rsidRPr="00A44A05">
        <w:rPr>
          <w:rFonts w:ascii="Calibri" w:hAnsi="Calibri" w:cs="Calibri"/>
          <w:sz w:val="24"/>
          <w:szCs w:val="24"/>
        </w:rPr>
        <w:t>. In sede di prova orale verrà inoltre accertata la</w:t>
      </w:r>
      <w:r w:rsidR="00B919F0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conoscenza di elementi di informatica relativi all’utilizzo del computer in relazione all’uso di</w:t>
      </w:r>
      <w:r w:rsidR="00B919F0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internet e dei software applicativi</w:t>
      </w:r>
      <w:r w:rsidR="00B919F0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più diffusi.</w:t>
      </w:r>
      <w:r w:rsidR="006E6C49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Saranno ammessi a sostenere la prova orale i concorrenti che abbiano riportato una votazione</w:t>
      </w:r>
      <w:r w:rsidR="00BC44C1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non inferiore a 18/trentesimi nella prova scritta.</w:t>
      </w:r>
      <w:r w:rsidR="006E6C49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Le prove d’esame si intendono superate se il candidato ottiene una votazione di almeno</w:t>
      </w:r>
      <w:r w:rsidR="00BC44C1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18/trentesimi nella prova scritta e 18/trentesimi nella prova orale.</w:t>
      </w:r>
      <w:r w:rsidR="006E6C49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Il punteggio finale delle prove concorsuali è dato dal voto conseguito nella prova scritta</w:t>
      </w:r>
      <w:r w:rsidR="000F2864" w:rsidRPr="00A44A05">
        <w:rPr>
          <w:rFonts w:ascii="Calibri" w:hAnsi="Calibri" w:cs="Calibri"/>
          <w:sz w:val="24"/>
          <w:szCs w:val="24"/>
        </w:rPr>
        <w:t xml:space="preserve"> </w:t>
      </w:r>
      <w:r w:rsidRPr="00A44A05">
        <w:rPr>
          <w:rFonts w:ascii="Calibri" w:hAnsi="Calibri" w:cs="Calibri"/>
          <w:sz w:val="24"/>
          <w:szCs w:val="24"/>
        </w:rPr>
        <w:t>addizionata alla votazione conseguita nella prova orale ed al punteggio dei titoli.</w:t>
      </w:r>
      <w:r w:rsidR="006E6C49" w:rsidRPr="00A44A05">
        <w:rPr>
          <w:rFonts w:ascii="Calibri" w:hAnsi="Calibri" w:cs="Calibri"/>
          <w:sz w:val="24"/>
          <w:szCs w:val="24"/>
        </w:rPr>
        <w:t xml:space="preserve"> La prova scritta ed orale verranno organizzate nel medesimo giorno e l’esito della selezione verrà comunicato il giorno della prova.</w:t>
      </w:r>
      <w:r w:rsidR="006E6C49">
        <w:rPr>
          <w:rFonts w:ascii="Calibri" w:hAnsi="Calibri" w:cs="Calibri"/>
          <w:sz w:val="24"/>
          <w:szCs w:val="24"/>
        </w:rPr>
        <w:t xml:space="preserve"> </w:t>
      </w:r>
    </w:p>
    <w:p w14:paraId="4BD9E5CC" w14:textId="174442D4" w:rsidR="000F2864" w:rsidRPr="006E6C49" w:rsidRDefault="00793D60" w:rsidP="005B110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candidati dovranno presentarsi alle prove selettive muniti di un documento di riconoscimento in</w:t>
      </w:r>
      <w:r w:rsidR="000F286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corso di validità.</w:t>
      </w:r>
      <w:r w:rsidR="006E6C4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Saranno ritenuti implicitamente rinunciatari coloro che, per qualsiasi motivo, non si presenteranno</w:t>
      </w:r>
      <w:r w:rsidR="000F286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nel giorno e nell’ora stabilita per sostenere le prove di selezione</w:t>
      </w:r>
      <w:r w:rsidR="006E6C49">
        <w:rPr>
          <w:rFonts w:ascii="Calibri" w:hAnsi="Calibri" w:cs="Calibri"/>
          <w:color w:val="000000"/>
          <w:sz w:val="24"/>
          <w:szCs w:val="24"/>
        </w:rPr>
        <w:t>:</w:t>
      </w:r>
    </w:p>
    <w:p w14:paraId="678E97A8" w14:textId="77777777" w:rsidR="006E6C49" w:rsidRDefault="006E6C49" w:rsidP="005B110B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</w:p>
    <w:p w14:paraId="3A49A4D0" w14:textId="3DD32065" w:rsidR="00793D60" w:rsidRPr="000F2864" w:rsidRDefault="00793D60" w:rsidP="005B110B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  <w:r w:rsidRPr="000F2864"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  <w:t>GRADUATORIA, NOMINA E ASSUNZIONE</w:t>
      </w:r>
    </w:p>
    <w:p w14:paraId="325B0F52" w14:textId="77777777" w:rsidR="000F2864" w:rsidRDefault="000F2864" w:rsidP="005B110B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17AAD563" w14:textId="5FF4F8C3" w:rsidR="00793D60" w:rsidRDefault="00793D60" w:rsidP="005B110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 termine delle prove, viene formulata a cura della Commissione Giudicatrice la graduatoria di</w:t>
      </w:r>
      <w:r w:rsidR="000B299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merito dei concorrenti ritenuti idonei.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 candidati che risulteranno vincitori in ordine di graduatoria e che accettano l’assunzione:</w:t>
      </w:r>
    </w:p>
    <w:p w14:paraId="2A42EDEA" w14:textId="052555B1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dovranno assumere servizio, sotto pena di decadenza, entro il termine indicato nella</w:t>
      </w:r>
      <w:r w:rsidR="000B2998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lettera di assunzione e sotto condizione dell’accertamento del possesso dei requisiti per</w:t>
      </w:r>
      <w:r w:rsidR="00F4069A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l’ammissione all’impiego;</w:t>
      </w:r>
    </w:p>
    <w:p w14:paraId="7FBE8121" w14:textId="3A5566AC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lastRenderedPageBreak/>
        <w:t>prima di assumere servizio potranno essere sottoposto a cura dell’Azienda a visita medica</w:t>
      </w:r>
      <w:r w:rsidR="00F4069A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per accertare l’idoneità fisica a ricoprire la posizione;</w:t>
      </w:r>
    </w:p>
    <w:p w14:paraId="4BD0F710" w14:textId="12AD653C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sarà sottoposto ad un periodo di prova ai sensi di quanto stabilito dal vigente CCNL</w:t>
      </w:r>
      <w:r w:rsidR="00F4069A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ASSOFARM;</w:t>
      </w:r>
    </w:p>
    <w:p w14:paraId="759F0490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792C9DF" w14:textId="7D564A1E" w:rsidR="00793D60" w:rsidRDefault="00793D60" w:rsidP="003441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caso di rinuncia o di decadenza del candidato nominato, il Consiglio d’Amministrazione</w:t>
      </w:r>
      <w:r w:rsidR="00CC51D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dell’Azienda Speciale Farmacie Comunali di Rho si riserva la facoltà di nominare un altro candidato</w:t>
      </w:r>
      <w:r w:rsidR="00CC51D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dichiarato idoneo in ordine di graduatoria.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 graduatoria, quale esito finale della selezione, sarà pubblicata sul sito</w:t>
      </w:r>
      <w:r w:rsidR="00140A9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FF"/>
        </w:rPr>
        <w:t>https://www.farmaciecomunalirho.it/v2/</w:t>
      </w:r>
      <w:r>
        <w:rPr>
          <w:rFonts w:ascii="Calibri" w:hAnsi="Calibri" w:cs="Calibri"/>
          <w:color w:val="000000"/>
          <w:sz w:val="24"/>
          <w:szCs w:val="24"/>
        </w:rPr>
        <w:t>- sezione bandi e concorsi.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 pubblicazione ha valore di notifica a tutti gli effetti, senza ulteriore obbligo di comunicazione da</w:t>
      </w:r>
      <w:r w:rsidR="00140A9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parte dell’Azienda Speciale Farmacie Comunali di Rho.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 graduatoria formata a seguito della selezione ha validità di due anni a decorrere dalla data del</w:t>
      </w:r>
      <w:r w:rsid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recepimento in apposito provvedimento del Consiglio di amministrazione.</w:t>
      </w:r>
    </w:p>
    <w:p w14:paraId="25AC5F69" w14:textId="77777777" w:rsidR="00696B9E" w:rsidRDefault="00696B9E" w:rsidP="003441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D2E32EF" w14:textId="2087A34D" w:rsidR="006D2CB1" w:rsidRPr="0027765F" w:rsidRDefault="00793D60" w:rsidP="0027765F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</w:pPr>
      <w:r w:rsidRPr="00696B9E">
        <w:rPr>
          <w:rFonts w:ascii="Calibri,Bold" w:hAnsi="Calibri,Bold" w:cs="Calibri,Bold"/>
          <w:b/>
          <w:bCs/>
          <w:color w:val="000000"/>
          <w:sz w:val="28"/>
          <w:szCs w:val="28"/>
          <w:u w:val="single"/>
        </w:rPr>
        <w:t>TUTELA DELLA PRIVACY</w:t>
      </w:r>
    </w:p>
    <w:p w14:paraId="4CFB9B2D" w14:textId="77777777" w:rsidR="006E6C49" w:rsidRDefault="006E6C49" w:rsidP="003441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D6BE7E4" w14:textId="1FA6619E" w:rsidR="00793D60" w:rsidRDefault="00793D60" w:rsidP="003441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fini del testo unico sulla privacy (Regolamento Ue 2016/679) si informa che:</w:t>
      </w:r>
    </w:p>
    <w:p w14:paraId="56D6F957" w14:textId="30C48B4B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La raccolta dei dati personali ha come sola finalità quella espressa e i dati personali</w:t>
      </w:r>
      <w:r w:rsidR="0039250E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saranno trattati in modo lecito e corretto e comunque nel rispetto della legge citata, sia</w:t>
      </w:r>
      <w:r w:rsidR="0039250E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con supporti cartacei sia informatici;</w:t>
      </w:r>
    </w:p>
    <w:p w14:paraId="765484E7" w14:textId="7C315242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Il trattamento dei dati personali non sarà oggetto di diffusione al di fuori dei casi</w:t>
      </w:r>
      <w:r w:rsidR="0039250E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consentiti dalla</w:t>
      </w:r>
      <w:r w:rsidR="0039250E" w:rsidRPr="006E6C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6C49">
        <w:rPr>
          <w:rFonts w:ascii="Calibri" w:hAnsi="Calibri" w:cs="Calibri"/>
          <w:color w:val="000000"/>
          <w:sz w:val="24"/>
          <w:szCs w:val="24"/>
        </w:rPr>
        <w:t>legge;</w:t>
      </w:r>
    </w:p>
    <w:p w14:paraId="559BECB4" w14:textId="1594FB0F" w:rsidR="00793D60" w:rsidRPr="006E6C49" w:rsidRDefault="00793D60" w:rsidP="006E6C4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E6C49">
        <w:rPr>
          <w:rFonts w:ascii="Calibri" w:hAnsi="Calibri" w:cs="Calibri"/>
          <w:color w:val="000000"/>
          <w:sz w:val="24"/>
          <w:szCs w:val="24"/>
        </w:rPr>
        <w:t>Il titolare del trattamento dei dati è l’Azienda Speciale Farmacie Comunali di Rho –ASFC</w:t>
      </w:r>
      <w:r w:rsidR="00BC44C1" w:rsidRPr="006E6C49">
        <w:rPr>
          <w:rFonts w:ascii="Calibri" w:hAnsi="Calibri" w:cs="Calibri"/>
          <w:color w:val="000000"/>
          <w:sz w:val="24"/>
          <w:szCs w:val="24"/>
        </w:rPr>
        <w:t>;</w:t>
      </w:r>
    </w:p>
    <w:p w14:paraId="27C1936E" w14:textId="77777777" w:rsidR="00344162" w:rsidRDefault="00344162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C4D1E5" w14:textId="77777777" w:rsidR="00344162" w:rsidRDefault="00344162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D48629" w14:textId="48419A2F" w:rsidR="00793D60" w:rsidRDefault="00793D60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DIRETTORE</w:t>
      </w:r>
    </w:p>
    <w:p w14:paraId="603455ED" w14:textId="77777777" w:rsidR="00344162" w:rsidRDefault="00344162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92BCBC1" w14:textId="77777777" w:rsidR="00793D60" w:rsidRDefault="00793D60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Dott. Colombo Davide</w:t>
      </w:r>
    </w:p>
    <w:p w14:paraId="332AFDB0" w14:textId="77777777" w:rsidR="006E6C49" w:rsidRDefault="006E6C49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3A9E928" w14:textId="2C6F58EC" w:rsidR="006E6C49" w:rsidRDefault="006E6C49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</w:t>
      </w:r>
    </w:p>
    <w:p w14:paraId="3034846E" w14:textId="364FAC22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C5DD6E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2393F14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C3D46A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677FCE3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4092F4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B3DC4B8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0989C30" w14:textId="77777777" w:rsidR="00B57CCC" w:rsidRDefault="00B57CCC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4F2E7EC" w14:textId="77777777" w:rsidR="00BC44C1" w:rsidRDefault="00BC44C1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1449368" w14:textId="77777777" w:rsidR="00BC44C1" w:rsidRDefault="00BC44C1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86A805E" w14:textId="77777777" w:rsidR="006E6C49" w:rsidRDefault="006E6C49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3D8A6F7" w14:textId="6104654B" w:rsidR="00793D60" w:rsidRPr="00D961CE" w:rsidRDefault="006E6C49" w:rsidP="006E6C4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  <w:u w:val="single"/>
        </w:rPr>
      </w:pPr>
      <w:r w:rsidRPr="00D961CE">
        <w:rPr>
          <w:rFonts w:ascii="Calibri,Bold" w:hAnsi="Calibri,Bold" w:cs="Calibri,Bold"/>
          <w:b/>
          <w:bCs/>
          <w:color w:val="000000"/>
          <w:sz w:val="24"/>
          <w:szCs w:val="24"/>
          <w:u w:val="single"/>
        </w:rPr>
        <w:t>ALLEGATO A: DOMANDA DI AMMISSIONE</w:t>
      </w:r>
    </w:p>
    <w:p w14:paraId="2989F94B" w14:textId="00AEC59E" w:rsidR="00793D60" w:rsidRDefault="00793D60" w:rsidP="00D9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1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Domanda di partecipazione al bando di concorso pubblico per Collaboratore di Farmacia</w:t>
      </w:r>
    </w:p>
    <w:p w14:paraId="3CA24354" w14:textId="77777777" w:rsidR="006838B5" w:rsidRPr="00D961CE" w:rsidRDefault="006838B5" w:rsidP="00D9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D2D887D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Spett.le</w:t>
      </w:r>
    </w:p>
    <w:p w14:paraId="46D9FFDF" w14:textId="30F769FC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Azienda Speciale Farmacie Comunali </w:t>
      </w:r>
      <w:r w:rsidR="00571D5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di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Rho</w:t>
      </w:r>
    </w:p>
    <w:p w14:paraId="3439ED65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Via C.A. Ferrari ,66</w:t>
      </w:r>
    </w:p>
    <w:p w14:paraId="2D551E4C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20017 Rho (MI)</w:t>
      </w:r>
    </w:p>
    <w:p w14:paraId="3F69C688" w14:textId="77777777" w:rsidR="00092165" w:rsidRDefault="00092165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1C998DF5" w14:textId="77777777" w:rsidR="006838B5" w:rsidRDefault="006838B5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357824F3" w14:textId="77777777" w:rsidR="00793D60" w:rsidRDefault="00793D60" w:rsidP="009F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_________________________________________________________________</w:t>
      </w:r>
    </w:p>
    <w:p w14:paraId="5D2E41DC" w14:textId="77777777" w:rsidR="00793D60" w:rsidRDefault="00793D60" w:rsidP="009F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 in via ___________________n°_________________</w:t>
      </w:r>
    </w:p>
    <w:p w14:paraId="52A18EFB" w14:textId="77777777" w:rsidR="00793D60" w:rsidRDefault="00793D60" w:rsidP="009F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Telefono _________________________ Mail.__________________________________________</w:t>
      </w:r>
    </w:p>
    <w:p w14:paraId="1AF708E7" w14:textId="77777777" w:rsidR="00793D60" w:rsidRDefault="00793D60" w:rsidP="009F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Codice Fiscale ____________________________________________________________________</w:t>
      </w:r>
    </w:p>
    <w:p w14:paraId="5B17C212" w14:textId="77777777" w:rsidR="006838B5" w:rsidRDefault="006838B5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1D57F8" w14:textId="77777777" w:rsidR="00793D60" w:rsidRDefault="00793D60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CHIEDE</w:t>
      </w:r>
    </w:p>
    <w:p w14:paraId="109D988C" w14:textId="77777777" w:rsidR="006838B5" w:rsidRDefault="006838B5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330E557" w14:textId="5572CC53" w:rsidR="00793D60" w:rsidRPr="009F714A" w:rsidRDefault="00793D60" w:rsidP="009F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di essere ammesso al “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Concorso pubblico per la formazione di una graduatoria cui attingere per</w:t>
      </w:r>
      <w:r w:rsidR="009F714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l’assunzione di N </w:t>
      </w:r>
      <w:r w:rsidR="002E471C"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1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Collaborator</w:t>
      </w:r>
      <w:r w:rsidR="002E471C"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e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di farmacia”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</w:rPr>
        <w:t>A tal fine, ai sensi degli artt. 75 e 76 del D.P.R. n. 445 del</w:t>
      </w:r>
      <w:r w:rsidR="009F714A">
        <w:rPr>
          <w:rFonts w:ascii="Times New Roman" w:hAnsi="Times New Roman" w:cs="Times New Roman"/>
          <w:b/>
          <w:bCs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28.12.2000, sotto la propria responsabilità, consapevole della veridicità della presente domanda e delle</w:t>
      </w:r>
      <w:r w:rsidR="009F714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dichiarazioni in essa contenute, di essere a conoscenza delle sanzioni penali di cui all’art. 76 del DPR n. 445</w:t>
      </w:r>
      <w:r w:rsidR="009F714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del 28/12/2000 in caso di falsa dichiarazione</w:t>
      </w:r>
    </w:p>
    <w:p w14:paraId="43C4731A" w14:textId="77777777" w:rsidR="00B10D67" w:rsidRDefault="00B10D67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DAF221" w14:textId="77777777" w:rsidR="00793D60" w:rsidRDefault="00793D60" w:rsidP="00B10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14:paraId="7A4A320E" w14:textId="77777777" w:rsidR="00B10D67" w:rsidRDefault="00B10D67" w:rsidP="00B10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B87A651" w14:textId="77777777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di essere nato/a a _____________________________________ il ____________________;</w:t>
      </w:r>
    </w:p>
    <w:p w14:paraId="7911DC40" w14:textId="77777777" w:rsidR="00861157" w:rsidRDefault="00861157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6DC34F7" w14:textId="6FF10607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di essere in possesso della cittadinanza italiana ovvero indicare il possesso di altra cittadinanza</w:t>
      </w:r>
      <w:r w:rsidR="001710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______________________________;</w:t>
      </w:r>
    </w:p>
    <w:p w14:paraId="36778F4C" w14:textId="77777777" w:rsidR="009B6D94" w:rsidRDefault="009B6D94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E88EEB" w14:textId="38808B94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di aver assolto agli obblighi di leva;</w:t>
      </w:r>
    </w:p>
    <w:p w14:paraId="449AA6E4" w14:textId="77777777" w:rsidR="009B6D94" w:rsidRDefault="009B6D94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7BB46A" w14:textId="52CE0F2B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di godere dei diritti civili e politici; (nel caso di candidati cittadini di stati diversi dall’Italia: godimento dei</w:t>
      </w:r>
      <w:r w:rsidR="009B6D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diritti civili e politici nello stato di appartenenza);</w:t>
      </w:r>
    </w:p>
    <w:p w14:paraId="010AF025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C35F73" w14:textId="58CF80AA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di essere iscritto nelle liste elettorali del Comune di __________________________(ovvero indicare</w:t>
      </w:r>
      <w:r w:rsidR="001710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eventuali motivi della mancata iscrizione o cancellazione);</w:t>
      </w:r>
    </w:p>
    <w:p w14:paraId="195B0F9A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653C1C" w14:textId="263B6E11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di non avere riportato condanne penali e di avere procedimenti penali in corso (ovvero indicare le</w:t>
      </w:r>
      <w:r w:rsidR="0039700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condanne riportate anche se sia stata concessa amnistia, condono, indulto o perdono giudiziale ed i</w:t>
      </w:r>
      <w:r w:rsidR="004678E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procedimenti in corso) ___________________________________;</w:t>
      </w:r>
    </w:p>
    <w:p w14:paraId="781DED24" w14:textId="3CACBCE9" w:rsidR="004E353F" w:rsidRPr="00C12294" w:rsidRDefault="004E353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E31C47A" w14:textId="4E61AA98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di non essere stato interdetto, di non aver subito provvedimenti di prevenzione o altre misure che</w:t>
      </w:r>
      <w:r w:rsidR="009C139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escludono l’accesso ai pubblici impieghi, nonché di non aver procedimenti in corso per reati che</w:t>
      </w:r>
      <w:r w:rsidR="009C139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costituiscono causa di esclusione dal pubblico impiego;</w:t>
      </w:r>
    </w:p>
    <w:p w14:paraId="3C30E6F5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C37B86" w14:textId="16102751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8. di non essere mai stato destituito/a o dispensato/a dall'impiego presso una Pubblica Amministrazione per</w:t>
      </w:r>
      <w:r w:rsidR="003972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persistente insufficiente rendimento, ovvero di non essere dichiarato/a decaduto/a da un impiego, ai sensi</w:t>
      </w:r>
      <w:r w:rsidR="000317A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dell'art. 127, primo comma, lettera d) del Testo Unico approvato con D.P.R. 10 gennaio 1957, n. 3;</w:t>
      </w:r>
    </w:p>
    <w:p w14:paraId="717902F1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B0093F" w14:textId="4CEC967B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di essere di sana e robusta costituzione fisica ed esente da difetti che diminuiscano le attitudini alle</w:t>
      </w:r>
      <w:r w:rsidR="000317A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funzioni inerenti il servizio, compreso il turno notturno;</w:t>
      </w:r>
    </w:p>
    <w:p w14:paraId="3130CB48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5F9784" w14:textId="4A72CD0A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di aver buona conoscenza della lingua italiana parlata e scritta</w:t>
      </w:r>
    </w:p>
    <w:p w14:paraId="0B6C6D61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A2EF66" w14:textId="2CBF2653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 di essere in possesso del seguente titolo di studio corrispondente a quanto richiesto nel bando:</w:t>
      </w:r>
      <w:r w:rsidR="003972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_________________________________________conseguito________________________ presso</w:t>
      </w:r>
      <w:r w:rsidR="003972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___________________________nell'anno____________________con votazione_______________</w:t>
      </w:r>
    </w:p>
    <w:p w14:paraId="552E0F0F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C6D9CB" w14:textId="59ACCC7F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 di essere iscritto all’Albo Professionale dei Farmacisti di____________________ n._____________;</w:t>
      </w:r>
    </w:p>
    <w:p w14:paraId="41AED73C" w14:textId="77777777" w:rsidR="009C139F" w:rsidRDefault="009C139F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207509" w14:textId="094F2877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di aver prestato servizio in qualità di farmacista collaboratore in farmacia</w:t>
      </w:r>
      <w:r w:rsidR="000317A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aperta al pubblico;</w:t>
      </w:r>
      <w:r w:rsidR="00892F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 dal ______________ al___________________</w:t>
      </w:r>
    </w:p>
    <w:p w14:paraId="0EFC59A6" w14:textId="77777777" w:rsidR="000317A5" w:rsidRDefault="000317A5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79EA1B0" w14:textId="00E0B6B9" w:rsidR="00793D60" w:rsidRDefault="00793D60" w:rsidP="0039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 (eventuale) di vantare titoli e/o titoli di precedenza o di preferenza nella graduatoria, per le motivazioni</w:t>
      </w:r>
      <w:r w:rsidR="000317A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seguenti:________________________________________________________</w:t>
      </w:r>
      <w:r w:rsidR="00892F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14:paraId="19C7E996" w14:textId="77777777" w:rsidR="000317A5" w:rsidRDefault="000317A5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DB607" w14:textId="30E69AA8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 competenze digitali</w:t>
      </w:r>
    </w:p>
    <w:p w14:paraId="203B8239" w14:textId="77777777" w:rsidR="0072351A" w:rsidRDefault="0072351A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2D0342" w14:textId="77777777" w:rsidR="00793D60" w:rsidRDefault="00793D60" w:rsidP="00723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AUTOVALUTAZIONE</w:t>
      </w:r>
    </w:p>
    <w:p w14:paraId="58E2A482" w14:textId="77777777" w:rsidR="0072351A" w:rsidRDefault="0072351A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10428" w:type="dxa"/>
        <w:tblLook w:val="04A0" w:firstRow="1" w:lastRow="0" w:firstColumn="1" w:lastColumn="0" w:noHBand="0" w:noVBand="1"/>
      </w:tblPr>
      <w:tblGrid>
        <w:gridCol w:w="2085"/>
        <w:gridCol w:w="2085"/>
        <w:gridCol w:w="2086"/>
        <w:gridCol w:w="2086"/>
        <w:gridCol w:w="2086"/>
      </w:tblGrid>
      <w:tr w:rsidR="001226DE" w14:paraId="1001B87D" w14:textId="77777777" w:rsidTr="00E93C88">
        <w:trPr>
          <w:trHeight w:val="645"/>
        </w:trPr>
        <w:tc>
          <w:tcPr>
            <w:tcW w:w="2085" w:type="dxa"/>
          </w:tcPr>
          <w:p w14:paraId="3E1DF1CF" w14:textId="1E125035" w:rsidR="001226DE" w:rsidRDefault="00E93C88" w:rsidP="00E93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Elaborazione delle informazioni</w:t>
            </w:r>
          </w:p>
        </w:tc>
        <w:tc>
          <w:tcPr>
            <w:tcW w:w="2085" w:type="dxa"/>
          </w:tcPr>
          <w:p w14:paraId="1DD2563D" w14:textId="7B086B02" w:rsidR="001226DE" w:rsidRDefault="00E93C88" w:rsidP="00E93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Comunicazione</w:t>
            </w:r>
          </w:p>
        </w:tc>
        <w:tc>
          <w:tcPr>
            <w:tcW w:w="2086" w:type="dxa"/>
          </w:tcPr>
          <w:p w14:paraId="294312F1" w14:textId="58D97BCE" w:rsidR="001226DE" w:rsidRDefault="00E93C88" w:rsidP="00E93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Creazione di Contenuti</w:t>
            </w:r>
          </w:p>
        </w:tc>
        <w:tc>
          <w:tcPr>
            <w:tcW w:w="2086" w:type="dxa"/>
          </w:tcPr>
          <w:p w14:paraId="0D3A648C" w14:textId="63CA4E09" w:rsidR="001226DE" w:rsidRDefault="00E93C88" w:rsidP="00E93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Sicurezza</w:t>
            </w:r>
          </w:p>
        </w:tc>
        <w:tc>
          <w:tcPr>
            <w:tcW w:w="2086" w:type="dxa"/>
          </w:tcPr>
          <w:p w14:paraId="142FFCCB" w14:textId="27755CEF" w:rsidR="001226DE" w:rsidRDefault="00E93C88" w:rsidP="00E93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Risoluzione di problemi</w:t>
            </w:r>
          </w:p>
        </w:tc>
      </w:tr>
      <w:tr w:rsidR="001226DE" w14:paraId="1110EC27" w14:textId="77777777" w:rsidTr="00E93C88">
        <w:trPr>
          <w:trHeight w:val="608"/>
        </w:trPr>
        <w:tc>
          <w:tcPr>
            <w:tcW w:w="2085" w:type="dxa"/>
          </w:tcPr>
          <w:p w14:paraId="2D0F447D" w14:textId="77777777" w:rsidR="001226DE" w:rsidRDefault="001226DE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5" w:type="dxa"/>
          </w:tcPr>
          <w:p w14:paraId="3DC34847" w14:textId="77777777" w:rsidR="001226DE" w:rsidRDefault="001226DE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07B88F9B" w14:textId="77777777" w:rsidR="001226DE" w:rsidRDefault="001226DE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4E69EF8B" w14:textId="77777777" w:rsidR="001226DE" w:rsidRDefault="001226DE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51179737" w14:textId="77777777" w:rsidR="001226DE" w:rsidRDefault="001226DE" w:rsidP="0079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E6F835" w14:textId="5FDA53AF" w:rsidR="004E353F" w:rsidRPr="007A1220" w:rsidRDefault="004E353F" w:rsidP="00793D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0119F4" w14:textId="337162C5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>Livello Base A1/A2</w:t>
      </w:r>
    </w:p>
    <w:p w14:paraId="244DA64B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>LivelloIntermedio B1/B2</w:t>
      </w:r>
    </w:p>
    <w:p w14:paraId="51F16070" w14:textId="77777777" w:rsidR="00793D60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>Livello Avanzato A1/A2</w:t>
      </w:r>
    </w:p>
    <w:p w14:paraId="1D3F6BA8" w14:textId="77777777" w:rsidR="007A1220" w:rsidRDefault="007A122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5A83EE" w14:textId="3081B2FA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16. di accettare senza alcuna riserva le condizioni dell’avviso di selezione pubblica e le norme nello</w:t>
      </w:r>
      <w:r w:rsidR="00DE2A4B" w:rsidRPr="00913FC5">
        <w:rPr>
          <w:rFonts w:ascii="Times New Roman" w:hAnsi="Times New Roman" w:cs="Times New Roman"/>
          <w:color w:val="000000"/>
        </w:rPr>
        <w:t xml:space="preserve"> </w:t>
      </w:r>
      <w:r w:rsidRPr="00913FC5">
        <w:rPr>
          <w:rFonts w:ascii="Times New Roman" w:hAnsi="Times New Roman" w:cs="Times New Roman"/>
          <w:color w:val="000000"/>
        </w:rPr>
        <w:t>stesso richiamate</w:t>
      </w:r>
    </w:p>
    <w:p w14:paraId="72FCD97B" w14:textId="77777777" w:rsidR="00DE2A4B" w:rsidRPr="00913FC5" w:rsidRDefault="00DE2A4B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DF86C8" w14:textId="370A1C6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17. di essere consapevole della veridicità di quanto asserito nella domanda e di essere a</w:t>
      </w:r>
      <w:r w:rsidR="00DE2A4B" w:rsidRPr="00913FC5">
        <w:rPr>
          <w:rFonts w:ascii="Times New Roman" w:hAnsi="Times New Roman" w:cs="Times New Roman"/>
          <w:color w:val="000000"/>
        </w:rPr>
        <w:t xml:space="preserve"> </w:t>
      </w:r>
      <w:r w:rsidRPr="00913FC5">
        <w:rPr>
          <w:rFonts w:ascii="Times New Roman" w:hAnsi="Times New Roman" w:cs="Times New Roman"/>
          <w:color w:val="000000"/>
        </w:rPr>
        <w:t>conoscenza delle sanzioni penali di cui all’art. 76 del DPR 445/2000</w:t>
      </w:r>
    </w:p>
    <w:p w14:paraId="78873137" w14:textId="77777777" w:rsidR="00DE2A4B" w:rsidRPr="00913FC5" w:rsidRDefault="00DE2A4B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EF3DD2" w14:textId="6ED1557F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18. di autorizzare l’Azienda Speciale Farmacie Comunali Rho al trattamento dei dati personali ai</w:t>
      </w:r>
      <w:r w:rsidR="00DE2A4B" w:rsidRPr="00913FC5">
        <w:rPr>
          <w:rFonts w:ascii="Times New Roman" w:hAnsi="Times New Roman" w:cs="Times New Roman"/>
          <w:color w:val="000000"/>
        </w:rPr>
        <w:t xml:space="preserve"> </w:t>
      </w:r>
      <w:r w:rsidRPr="00913FC5">
        <w:rPr>
          <w:rFonts w:ascii="Times New Roman" w:hAnsi="Times New Roman" w:cs="Times New Roman"/>
          <w:color w:val="000000"/>
        </w:rPr>
        <w:t>sensi del regolamento Ue 2016/679, ai soli fini inerenti le procedure selettive;</w:t>
      </w:r>
    </w:p>
    <w:p w14:paraId="19157E9D" w14:textId="77777777" w:rsidR="00DE2A4B" w:rsidRPr="00913FC5" w:rsidRDefault="00DE2A4B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4C3FCC" w14:textId="122CF0C3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lastRenderedPageBreak/>
        <w:t>19. di autorizzare l’Azienda alla pubblicazione sul sito WEB dei nominativi dei candidati qualora</w:t>
      </w:r>
      <w:r w:rsidR="00DE2A4B" w:rsidRPr="00913FC5">
        <w:rPr>
          <w:rFonts w:ascii="Times New Roman" w:hAnsi="Times New Roman" w:cs="Times New Roman"/>
          <w:color w:val="000000"/>
        </w:rPr>
        <w:t xml:space="preserve"> </w:t>
      </w:r>
      <w:r w:rsidRPr="00913FC5">
        <w:rPr>
          <w:rFonts w:ascii="Times New Roman" w:hAnsi="Times New Roman" w:cs="Times New Roman"/>
          <w:color w:val="000000"/>
        </w:rPr>
        <w:t>siano contenuti nella graduatoria finale, per le comunicazioni di rito;</w:t>
      </w:r>
    </w:p>
    <w:p w14:paraId="181EBBFC" w14:textId="77777777" w:rsidR="00DE2A4B" w:rsidRPr="00913FC5" w:rsidRDefault="00DE2A4B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383B04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20. di possedere tutti i requisiti previsti dall’avviso di selezione pubblica nessuno escluso;</w:t>
      </w:r>
    </w:p>
    <w:p w14:paraId="35809957" w14:textId="77777777" w:rsidR="00DE2A4B" w:rsidRPr="00913FC5" w:rsidRDefault="00DE2A4B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76E9C1" w14:textId="030DD7DB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21. di indicare il seguente esatto recapito attraverso il quale dovranno essere fatte pervenire, ad</w:t>
      </w:r>
      <w:r w:rsidR="00515070" w:rsidRPr="00913FC5">
        <w:rPr>
          <w:rFonts w:ascii="Times New Roman" w:hAnsi="Times New Roman" w:cs="Times New Roman"/>
          <w:color w:val="000000"/>
        </w:rPr>
        <w:t xml:space="preserve"> </w:t>
      </w:r>
      <w:r w:rsidRPr="00913FC5">
        <w:rPr>
          <w:rFonts w:ascii="Times New Roman" w:hAnsi="Times New Roman" w:cs="Times New Roman"/>
          <w:color w:val="000000"/>
        </w:rPr>
        <w:t>ogni effetto di legge, le eventuali comunicazioni inerenti la presente selezione:</w:t>
      </w:r>
    </w:p>
    <w:p w14:paraId="407E8702" w14:textId="77777777" w:rsidR="00515070" w:rsidRPr="00913FC5" w:rsidRDefault="0051507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F24869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indirizzo_____________________________;</w:t>
      </w:r>
    </w:p>
    <w:p w14:paraId="56D0BFEE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telefono _____________________________;</w:t>
      </w:r>
    </w:p>
    <w:p w14:paraId="215FFADC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e-mail ______________________________;</w:t>
      </w:r>
    </w:p>
    <w:p w14:paraId="5F42C9D3" w14:textId="77777777" w:rsidR="00515070" w:rsidRPr="00913FC5" w:rsidRDefault="0051507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2784E3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22. di accettare, senza riserva alcuna, le condizioni previste dal bando di concorso, nonché degli</w:t>
      </w:r>
    </w:p>
    <w:p w14:paraId="5921F6CB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appositi regolamenti dell’Azienda e, in caso di assunzione, tutte le disposizioni che regolano lo</w:t>
      </w:r>
    </w:p>
    <w:p w14:paraId="0705AD2E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stato giuridico ed economico dei dipendenti dell’Azienda</w:t>
      </w:r>
    </w:p>
    <w:p w14:paraId="58D196A8" w14:textId="77777777" w:rsidR="00A844DE" w:rsidRPr="00913FC5" w:rsidRDefault="00A844DE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D1729B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Il/la sottoscritto/a autorizza al trattamento manuale/informatico dei suoi dati personali, ai sensi e</w:t>
      </w:r>
    </w:p>
    <w:p w14:paraId="2126ADA8" w14:textId="1469FF9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per gli effetti del D.Lgs. 30 giugno 2003, n. 196</w:t>
      </w:r>
      <w:r w:rsidR="00913FC5" w:rsidRPr="00913FC5">
        <w:rPr>
          <w:rFonts w:ascii="Times New Roman" w:hAnsi="Times New Roman" w:cs="Times New Roman"/>
          <w:color w:val="000000"/>
        </w:rPr>
        <w:t xml:space="preserve"> </w:t>
      </w:r>
      <w:r w:rsidR="00913FC5" w:rsidRPr="003018B0">
        <w:rPr>
          <w:rFonts w:ascii="Times New Roman" w:hAnsi="Times New Roman" w:cs="Times New Roman"/>
          <w:color w:val="000000"/>
        </w:rPr>
        <w:t>e GDPR.</w:t>
      </w:r>
    </w:p>
    <w:p w14:paraId="60CB4A76" w14:textId="77777777" w:rsidR="00AC6368" w:rsidRPr="00913FC5" w:rsidRDefault="00AC6368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68F400" w14:textId="77777777" w:rsidR="00AC6368" w:rsidRPr="00913FC5" w:rsidRDefault="00AC6368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E0B78F" w14:textId="77777777" w:rsidR="00793D60" w:rsidRPr="00913FC5" w:rsidRDefault="00793D60" w:rsidP="0079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____________________ lì ________________</w:t>
      </w:r>
    </w:p>
    <w:p w14:paraId="7F856CCD" w14:textId="77777777" w:rsidR="00A844DE" w:rsidRPr="00913FC5" w:rsidRDefault="00A844DE" w:rsidP="00A844D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14:paraId="2A7D721D" w14:textId="77777777" w:rsidR="00A844DE" w:rsidRPr="00913FC5" w:rsidRDefault="00A844DE" w:rsidP="00A844D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14:paraId="05C7FC8B" w14:textId="77777777" w:rsidR="00A844DE" w:rsidRPr="00913FC5" w:rsidRDefault="00A844DE" w:rsidP="00A844D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14:paraId="2183FFC3" w14:textId="77777777" w:rsidR="00A844DE" w:rsidRPr="00913FC5" w:rsidRDefault="00A844DE" w:rsidP="00A844D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14:paraId="3BC853FB" w14:textId="77777777" w:rsidR="00A844DE" w:rsidRPr="00913FC5" w:rsidRDefault="00A844DE" w:rsidP="00A844D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14:paraId="6B67D1B7" w14:textId="77777777" w:rsidR="00AC6368" w:rsidRPr="00913FC5" w:rsidRDefault="00AC6368" w:rsidP="005D105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</w:p>
    <w:p w14:paraId="3EEEC543" w14:textId="5DB7B356" w:rsidR="00793D60" w:rsidRDefault="00793D60" w:rsidP="005D105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  <w:r w:rsidRPr="00913FC5">
        <w:rPr>
          <w:rFonts w:ascii="Times New Roman" w:hAnsi="Times New Roman" w:cs="Times New Roman"/>
          <w:color w:val="000000"/>
        </w:rPr>
        <w:t>Firma</w:t>
      </w:r>
    </w:p>
    <w:p w14:paraId="4B78C0FF" w14:textId="77777777" w:rsidR="006E6C49" w:rsidRPr="00913FC5" w:rsidRDefault="006E6C49" w:rsidP="005D105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</w:p>
    <w:p w14:paraId="618C4E86" w14:textId="69126CC9" w:rsidR="00656658" w:rsidRDefault="00793D60" w:rsidP="00A844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</w:t>
      </w:r>
    </w:p>
    <w:sectPr w:rsidR="00656658" w:rsidSect="00E902F3">
      <w:headerReference w:type="default" r:id="rId14"/>
      <w:pgSz w:w="11906" w:h="16838"/>
      <w:pgMar w:top="2835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F4E0" w14:textId="77777777" w:rsidR="00E902F3" w:rsidRDefault="00E902F3" w:rsidP="005C561A">
      <w:pPr>
        <w:spacing w:after="0" w:line="240" w:lineRule="auto"/>
      </w:pPr>
      <w:r>
        <w:separator/>
      </w:r>
    </w:p>
  </w:endnote>
  <w:endnote w:type="continuationSeparator" w:id="0">
    <w:p w14:paraId="20FAFCDA" w14:textId="77777777" w:rsidR="00E902F3" w:rsidRDefault="00E902F3" w:rsidP="005C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E580" w14:textId="77777777" w:rsidR="00E902F3" w:rsidRDefault="00E902F3" w:rsidP="005C561A">
      <w:pPr>
        <w:spacing w:after="0" w:line="240" w:lineRule="auto"/>
      </w:pPr>
      <w:r>
        <w:separator/>
      </w:r>
    </w:p>
  </w:footnote>
  <w:footnote w:type="continuationSeparator" w:id="0">
    <w:p w14:paraId="2AA624C0" w14:textId="77777777" w:rsidR="00E902F3" w:rsidRDefault="00E902F3" w:rsidP="005C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7FD" w14:textId="5B4CD894" w:rsidR="00D7027C" w:rsidRDefault="00D7027C" w:rsidP="00D7027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FB3FF" wp14:editId="58B910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F8A005" id="Rettangolo 74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  <w:p w14:paraId="3663673D" w14:textId="507CB587" w:rsidR="00D7027C" w:rsidRDefault="00D7027C" w:rsidP="008D1B4C">
    <w:pPr>
      <w:spacing w:line="264" w:lineRule="auto"/>
    </w:pPr>
    <w:r>
      <w:rPr>
        <w:noProof/>
      </w:rPr>
      <w:drawing>
        <wp:inline distT="0" distB="0" distL="0" distR="0" wp14:anchorId="2C77F046" wp14:editId="4B6ECDBE">
          <wp:extent cx="3590290" cy="1504950"/>
          <wp:effectExtent l="0" t="0" r="0" b="0"/>
          <wp:docPr id="763042135" name="Immagine 763042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29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FFD"/>
    <w:multiLevelType w:val="hybridMultilevel"/>
    <w:tmpl w:val="E57A2078"/>
    <w:lvl w:ilvl="0" w:tplc="2118D93A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color w:val="385F92"/>
        <w:w w:val="100"/>
        <w:sz w:val="24"/>
        <w:szCs w:val="24"/>
      </w:rPr>
    </w:lvl>
    <w:lvl w:ilvl="1" w:tplc="0A7CA068">
      <w:numFmt w:val="bullet"/>
      <w:lvlText w:val="•"/>
      <w:lvlJc w:val="left"/>
      <w:pPr>
        <w:ind w:left="1148" w:hanging="284"/>
      </w:pPr>
    </w:lvl>
    <w:lvl w:ilvl="2" w:tplc="2BC82786">
      <w:numFmt w:val="bullet"/>
      <w:lvlText w:val="•"/>
      <w:lvlJc w:val="left"/>
      <w:pPr>
        <w:ind w:left="2012" w:hanging="284"/>
      </w:pPr>
    </w:lvl>
    <w:lvl w:ilvl="3" w:tplc="A030D228">
      <w:numFmt w:val="bullet"/>
      <w:lvlText w:val="•"/>
      <w:lvlJc w:val="left"/>
      <w:pPr>
        <w:ind w:left="2876" w:hanging="284"/>
      </w:pPr>
    </w:lvl>
    <w:lvl w:ilvl="4" w:tplc="C05AB814">
      <w:numFmt w:val="bullet"/>
      <w:lvlText w:val="•"/>
      <w:lvlJc w:val="left"/>
      <w:pPr>
        <w:ind w:left="3740" w:hanging="284"/>
      </w:pPr>
    </w:lvl>
    <w:lvl w:ilvl="5" w:tplc="7572FDFE">
      <w:numFmt w:val="bullet"/>
      <w:lvlText w:val="•"/>
      <w:lvlJc w:val="left"/>
      <w:pPr>
        <w:ind w:left="4605" w:hanging="284"/>
      </w:pPr>
    </w:lvl>
    <w:lvl w:ilvl="6" w:tplc="C24C5356">
      <w:numFmt w:val="bullet"/>
      <w:lvlText w:val="•"/>
      <w:lvlJc w:val="left"/>
      <w:pPr>
        <w:ind w:left="5469" w:hanging="284"/>
      </w:pPr>
    </w:lvl>
    <w:lvl w:ilvl="7" w:tplc="8C2E624A">
      <w:numFmt w:val="bullet"/>
      <w:lvlText w:val="•"/>
      <w:lvlJc w:val="left"/>
      <w:pPr>
        <w:ind w:left="6333" w:hanging="284"/>
      </w:pPr>
    </w:lvl>
    <w:lvl w:ilvl="8" w:tplc="13C02328">
      <w:numFmt w:val="bullet"/>
      <w:lvlText w:val="•"/>
      <w:lvlJc w:val="left"/>
      <w:pPr>
        <w:ind w:left="7197" w:hanging="284"/>
      </w:pPr>
    </w:lvl>
  </w:abstractNum>
  <w:abstractNum w:abstractNumId="1" w15:restartNumberingAfterBreak="0">
    <w:nsid w:val="03FD434C"/>
    <w:multiLevelType w:val="hybridMultilevel"/>
    <w:tmpl w:val="70C83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805"/>
    <w:multiLevelType w:val="hybridMultilevel"/>
    <w:tmpl w:val="A618554A"/>
    <w:lvl w:ilvl="0" w:tplc="66C878AE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1F760D6"/>
    <w:multiLevelType w:val="multilevel"/>
    <w:tmpl w:val="96082630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0324C5"/>
    <w:multiLevelType w:val="hybridMultilevel"/>
    <w:tmpl w:val="F42CF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33D2"/>
    <w:multiLevelType w:val="hybridMultilevel"/>
    <w:tmpl w:val="5562241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4F47CE4"/>
    <w:multiLevelType w:val="hybridMultilevel"/>
    <w:tmpl w:val="0DC6D1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A2F51"/>
    <w:multiLevelType w:val="hybridMultilevel"/>
    <w:tmpl w:val="92983B06"/>
    <w:lvl w:ilvl="0" w:tplc="CE2CFA28">
      <w:start w:val="1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7016A"/>
    <w:multiLevelType w:val="hybridMultilevel"/>
    <w:tmpl w:val="BFA00E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3604"/>
    <w:multiLevelType w:val="hybridMultilevel"/>
    <w:tmpl w:val="CEC86E2C"/>
    <w:lvl w:ilvl="0" w:tplc="E05E021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D069F6"/>
    <w:multiLevelType w:val="hybridMultilevel"/>
    <w:tmpl w:val="8130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7246"/>
    <w:multiLevelType w:val="hybridMultilevel"/>
    <w:tmpl w:val="899C9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0534"/>
    <w:multiLevelType w:val="hybridMultilevel"/>
    <w:tmpl w:val="9E2EE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C296F"/>
    <w:multiLevelType w:val="hybridMultilevel"/>
    <w:tmpl w:val="95B82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44A5"/>
    <w:multiLevelType w:val="hybridMultilevel"/>
    <w:tmpl w:val="2818A3E8"/>
    <w:lvl w:ilvl="0" w:tplc="F8F09A68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31FEB"/>
    <w:multiLevelType w:val="hybridMultilevel"/>
    <w:tmpl w:val="5F36F6C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353AA"/>
    <w:multiLevelType w:val="hybridMultilevel"/>
    <w:tmpl w:val="80C6D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A739A"/>
    <w:multiLevelType w:val="multilevel"/>
    <w:tmpl w:val="69CAD72E"/>
    <w:lvl w:ilvl="0">
      <w:numFmt w:val="bullet"/>
      <w:lvlText w:val=""/>
      <w:lvlJc w:val="left"/>
      <w:pPr>
        <w:ind w:left="540" w:hanging="360"/>
      </w:pPr>
      <w:rPr>
        <w:rFonts w:ascii="Symbol" w:hAnsi="Symbol"/>
        <w:i w:val="0"/>
        <w:color w:val="auto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52A4A2C"/>
    <w:multiLevelType w:val="hybridMultilevel"/>
    <w:tmpl w:val="96D02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59A"/>
    <w:multiLevelType w:val="hybridMultilevel"/>
    <w:tmpl w:val="AF0AB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73485"/>
    <w:multiLevelType w:val="hybridMultilevel"/>
    <w:tmpl w:val="FC74A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7076A"/>
    <w:multiLevelType w:val="hybridMultilevel"/>
    <w:tmpl w:val="3DAC4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23DDB"/>
    <w:multiLevelType w:val="hybridMultilevel"/>
    <w:tmpl w:val="6DB43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1E9F"/>
    <w:multiLevelType w:val="hybridMultilevel"/>
    <w:tmpl w:val="AF306C12"/>
    <w:lvl w:ilvl="0" w:tplc="D7989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769"/>
    <w:multiLevelType w:val="hybridMultilevel"/>
    <w:tmpl w:val="026AF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169D9"/>
    <w:multiLevelType w:val="hybridMultilevel"/>
    <w:tmpl w:val="F4F64A0C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0371A6D"/>
    <w:multiLevelType w:val="hybridMultilevel"/>
    <w:tmpl w:val="DB3062AC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3FD5721"/>
    <w:multiLevelType w:val="hybridMultilevel"/>
    <w:tmpl w:val="8F8A2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75239"/>
    <w:multiLevelType w:val="hybridMultilevel"/>
    <w:tmpl w:val="4FFA9A28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58CD6ECB"/>
    <w:multiLevelType w:val="hybridMultilevel"/>
    <w:tmpl w:val="569CFB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B66B3"/>
    <w:multiLevelType w:val="hybridMultilevel"/>
    <w:tmpl w:val="6D0E3BA6"/>
    <w:lvl w:ilvl="0" w:tplc="CF70735E">
      <w:start w:val="3"/>
      <w:numFmt w:val="bullet"/>
      <w:lvlText w:val="-"/>
      <w:lvlJc w:val="left"/>
      <w:pPr>
        <w:ind w:left="644" w:hanging="360"/>
      </w:pPr>
      <w:rPr>
        <w:rFonts w:ascii="Book Antiqua" w:eastAsia="Calibri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38B04EB"/>
    <w:multiLevelType w:val="hybridMultilevel"/>
    <w:tmpl w:val="BC22E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D3A9E"/>
    <w:multiLevelType w:val="hybridMultilevel"/>
    <w:tmpl w:val="18747130"/>
    <w:lvl w:ilvl="0" w:tplc="CE2CFA28">
      <w:start w:val="1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7224"/>
    <w:multiLevelType w:val="hybridMultilevel"/>
    <w:tmpl w:val="41942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583D"/>
    <w:multiLevelType w:val="hybridMultilevel"/>
    <w:tmpl w:val="E4D68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14234"/>
    <w:multiLevelType w:val="hybridMultilevel"/>
    <w:tmpl w:val="2E50300C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4B816BF"/>
    <w:multiLevelType w:val="hybridMultilevel"/>
    <w:tmpl w:val="9B268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62C12"/>
    <w:multiLevelType w:val="hybridMultilevel"/>
    <w:tmpl w:val="E4CC0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51F0"/>
    <w:multiLevelType w:val="hybridMultilevel"/>
    <w:tmpl w:val="391C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D2422"/>
    <w:multiLevelType w:val="hybridMultilevel"/>
    <w:tmpl w:val="92E4B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66692">
    <w:abstractNumId w:val="23"/>
  </w:num>
  <w:num w:numId="2" w16cid:durableId="880017832">
    <w:abstractNumId w:val="11"/>
  </w:num>
  <w:num w:numId="3" w16cid:durableId="1763648210">
    <w:abstractNumId w:val="15"/>
  </w:num>
  <w:num w:numId="4" w16cid:durableId="1403522060">
    <w:abstractNumId w:val="5"/>
  </w:num>
  <w:num w:numId="5" w16cid:durableId="967735134">
    <w:abstractNumId w:val="2"/>
  </w:num>
  <w:num w:numId="6" w16cid:durableId="1244729035">
    <w:abstractNumId w:val="26"/>
  </w:num>
  <w:num w:numId="7" w16cid:durableId="1863519475">
    <w:abstractNumId w:val="28"/>
  </w:num>
  <w:num w:numId="8" w16cid:durableId="541796378">
    <w:abstractNumId w:val="25"/>
  </w:num>
  <w:num w:numId="9" w16cid:durableId="986671615">
    <w:abstractNumId w:val="35"/>
  </w:num>
  <w:num w:numId="10" w16cid:durableId="1368985458">
    <w:abstractNumId w:val="9"/>
  </w:num>
  <w:num w:numId="11" w16cid:durableId="1416169734">
    <w:abstractNumId w:val="38"/>
  </w:num>
  <w:num w:numId="12" w16cid:durableId="636499003">
    <w:abstractNumId w:val="27"/>
  </w:num>
  <w:num w:numId="13" w16cid:durableId="1556043281">
    <w:abstractNumId w:val="18"/>
  </w:num>
  <w:num w:numId="14" w16cid:durableId="1735354470">
    <w:abstractNumId w:val="36"/>
  </w:num>
  <w:num w:numId="15" w16cid:durableId="198320200">
    <w:abstractNumId w:val="17"/>
  </w:num>
  <w:num w:numId="16" w16cid:durableId="111483229">
    <w:abstractNumId w:val="3"/>
  </w:num>
  <w:num w:numId="17" w16cid:durableId="28454635">
    <w:abstractNumId w:val="9"/>
  </w:num>
  <w:num w:numId="18" w16cid:durableId="466751243">
    <w:abstractNumId w:val="38"/>
  </w:num>
  <w:num w:numId="19" w16cid:durableId="18198050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39484966">
    <w:abstractNumId w:val="30"/>
  </w:num>
  <w:num w:numId="21" w16cid:durableId="1911689368">
    <w:abstractNumId w:val="22"/>
  </w:num>
  <w:num w:numId="22" w16cid:durableId="274556807">
    <w:abstractNumId w:val="19"/>
  </w:num>
  <w:num w:numId="23" w16cid:durableId="5059910">
    <w:abstractNumId w:val="29"/>
  </w:num>
  <w:num w:numId="24" w16cid:durableId="1057824718">
    <w:abstractNumId w:val="13"/>
  </w:num>
  <w:num w:numId="25" w16cid:durableId="1773210666">
    <w:abstractNumId w:val="31"/>
  </w:num>
  <w:num w:numId="26" w16cid:durableId="733548945">
    <w:abstractNumId w:val="14"/>
  </w:num>
  <w:num w:numId="27" w16cid:durableId="2089302399">
    <w:abstractNumId w:val="4"/>
  </w:num>
  <w:num w:numId="28" w16cid:durableId="1776945937">
    <w:abstractNumId w:val="39"/>
  </w:num>
  <w:num w:numId="29" w16cid:durableId="578563735">
    <w:abstractNumId w:val="8"/>
  </w:num>
  <w:num w:numId="30" w16cid:durableId="82730449">
    <w:abstractNumId w:val="12"/>
  </w:num>
  <w:num w:numId="31" w16cid:durableId="1279021803">
    <w:abstractNumId w:val="10"/>
  </w:num>
  <w:num w:numId="32" w16cid:durableId="1142770652">
    <w:abstractNumId w:val="24"/>
  </w:num>
  <w:num w:numId="33" w16cid:durableId="1614555906">
    <w:abstractNumId w:val="6"/>
  </w:num>
  <w:num w:numId="34" w16cid:durableId="15739000">
    <w:abstractNumId w:val="16"/>
  </w:num>
  <w:num w:numId="35" w16cid:durableId="1812479548">
    <w:abstractNumId w:val="1"/>
  </w:num>
  <w:num w:numId="36" w16cid:durableId="689337146">
    <w:abstractNumId w:val="20"/>
  </w:num>
  <w:num w:numId="37" w16cid:durableId="2139451295">
    <w:abstractNumId w:val="37"/>
  </w:num>
  <w:num w:numId="38" w16cid:durableId="901673770">
    <w:abstractNumId w:val="33"/>
  </w:num>
  <w:num w:numId="39" w16cid:durableId="715814265">
    <w:abstractNumId w:val="34"/>
  </w:num>
  <w:num w:numId="40" w16cid:durableId="423495869">
    <w:abstractNumId w:val="7"/>
  </w:num>
  <w:num w:numId="41" w16cid:durableId="208080154">
    <w:abstractNumId w:val="32"/>
  </w:num>
  <w:num w:numId="42" w16cid:durableId="4736407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C"/>
    <w:rsid w:val="0000075A"/>
    <w:rsid w:val="00030468"/>
    <w:rsid w:val="000317A5"/>
    <w:rsid w:val="00034928"/>
    <w:rsid w:val="00036006"/>
    <w:rsid w:val="00044792"/>
    <w:rsid w:val="00050436"/>
    <w:rsid w:val="0005169D"/>
    <w:rsid w:val="00076F0D"/>
    <w:rsid w:val="00081150"/>
    <w:rsid w:val="000842B5"/>
    <w:rsid w:val="00091869"/>
    <w:rsid w:val="00092165"/>
    <w:rsid w:val="000973EB"/>
    <w:rsid w:val="000A71FD"/>
    <w:rsid w:val="000B2998"/>
    <w:rsid w:val="000B3849"/>
    <w:rsid w:val="000B48F0"/>
    <w:rsid w:val="000B7ADC"/>
    <w:rsid w:val="000C16D8"/>
    <w:rsid w:val="000C6653"/>
    <w:rsid w:val="000F2864"/>
    <w:rsid w:val="000F69AC"/>
    <w:rsid w:val="0010495E"/>
    <w:rsid w:val="00104A48"/>
    <w:rsid w:val="001226DE"/>
    <w:rsid w:val="0012657D"/>
    <w:rsid w:val="00140A93"/>
    <w:rsid w:val="00155837"/>
    <w:rsid w:val="001619FA"/>
    <w:rsid w:val="00171077"/>
    <w:rsid w:val="001724BF"/>
    <w:rsid w:val="00173A09"/>
    <w:rsid w:val="00176F07"/>
    <w:rsid w:val="00181898"/>
    <w:rsid w:val="00182615"/>
    <w:rsid w:val="00185C78"/>
    <w:rsid w:val="00185CAB"/>
    <w:rsid w:val="00197B5D"/>
    <w:rsid w:val="001A20C4"/>
    <w:rsid w:val="001C4A8D"/>
    <w:rsid w:val="001E4544"/>
    <w:rsid w:val="001E4DBF"/>
    <w:rsid w:val="001F56EE"/>
    <w:rsid w:val="001F62D9"/>
    <w:rsid w:val="00213A27"/>
    <w:rsid w:val="0022546D"/>
    <w:rsid w:val="002256C4"/>
    <w:rsid w:val="002460D5"/>
    <w:rsid w:val="00246143"/>
    <w:rsid w:val="00246594"/>
    <w:rsid w:val="00250CB4"/>
    <w:rsid w:val="0026563C"/>
    <w:rsid w:val="0027765F"/>
    <w:rsid w:val="002829DE"/>
    <w:rsid w:val="00287098"/>
    <w:rsid w:val="002A5070"/>
    <w:rsid w:val="002B2B59"/>
    <w:rsid w:val="002C005F"/>
    <w:rsid w:val="002C2131"/>
    <w:rsid w:val="002C3D87"/>
    <w:rsid w:val="002C66B2"/>
    <w:rsid w:val="002D22CA"/>
    <w:rsid w:val="002D348A"/>
    <w:rsid w:val="002E471C"/>
    <w:rsid w:val="002E79A0"/>
    <w:rsid w:val="002F0E16"/>
    <w:rsid w:val="002F1FC7"/>
    <w:rsid w:val="002F24B3"/>
    <w:rsid w:val="002F434A"/>
    <w:rsid w:val="00301358"/>
    <w:rsid w:val="003018B0"/>
    <w:rsid w:val="0030649B"/>
    <w:rsid w:val="003118FF"/>
    <w:rsid w:val="00314A37"/>
    <w:rsid w:val="0033179A"/>
    <w:rsid w:val="00331982"/>
    <w:rsid w:val="003353A4"/>
    <w:rsid w:val="00335F9A"/>
    <w:rsid w:val="00340AF4"/>
    <w:rsid w:val="00342421"/>
    <w:rsid w:val="00344162"/>
    <w:rsid w:val="00361CEC"/>
    <w:rsid w:val="00367B21"/>
    <w:rsid w:val="00373C9B"/>
    <w:rsid w:val="003830E9"/>
    <w:rsid w:val="003863AB"/>
    <w:rsid w:val="003867A5"/>
    <w:rsid w:val="0039250E"/>
    <w:rsid w:val="00397006"/>
    <w:rsid w:val="00397242"/>
    <w:rsid w:val="003978CD"/>
    <w:rsid w:val="003A68C9"/>
    <w:rsid w:val="003C6069"/>
    <w:rsid w:val="003D0FB7"/>
    <w:rsid w:val="003E2652"/>
    <w:rsid w:val="003E4913"/>
    <w:rsid w:val="003F188A"/>
    <w:rsid w:val="003F452F"/>
    <w:rsid w:val="0040053A"/>
    <w:rsid w:val="0040638F"/>
    <w:rsid w:val="00426230"/>
    <w:rsid w:val="00442D67"/>
    <w:rsid w:val="00443DB9"/>
    <w:rsid w:val="004678E6"/>
    <w:rsid w:val="00471279"/>
    <w:rsid w:val="00471ACA"/>
    <w:rsid w:val="00474D77"/>
    <w:rsid w:val="0048045F"/>
    <w:rsid w:val="00482852"/>
    <w:rsid w:val="00496C23"/>
    <w:rsid w:val="004B1992"/>
    <w:rsid w:val="004B4956"/>
    <w:rsid w:val="004C5407"/>
    <w:rsid w:val="004D45CD"/>
    <w:rsid w:val="004D71B4"/>
    <w:rsid w:val="004E353F"/>
    <w:rsid w:val="00500336"/>
    <w:rsid w:val="00500B54"/>
    <w:rsid w:val="00502AA3"/>
    <w:rsid w:val="0051440A"/>
    <w:rsid w:val="00515070"/>
    <w:rsid w:val="005251DA"/>
    <w:rsid w:val="00530AAA"/>
    <w:rsid w:val="0053118C"/>
    <w:rsid w:val="0053234F"/>
    <w:rsid w:val="005334FA"/>
    <w:rsid w:val="00536114"/>
    <w:rsid w:val="005425E6"/>
    <w:rsid w:val="0054439A"/>
    <w:rsid w:val="00563306"/>
    <w:rsid w:val="00571D58"/>
    <w:rsid w:val="00585295"/>
    <w:rsid w:val="00585537"/>
    <w:rsid w:val="00592D74"/>
    <w:rsid w:val="00593DC8"/>
    <w:rsid w:val="00595701"/>
    <w:rsid w:val="005A670B"/>
    <w:rsid w:val="005B110B"/>
    <w:rsid w:val="005B32FC"/>
    <w:rsid w:val="005C561A"/>
    <w:rsid w:val="005C59E8"/>
    <w:rsid w:val="005D1054"/>
    <w:rsid w:val="005E6BE8"/>
    <w:rsid w:val="005F1601"/>
    <w:rsid w:val="005F1FDE"/>
    <w:rsid w:val="005F45F0"/>
    <w:rsid w:val="00610E5F"/>
    <w:rsid w:val="0062375A"/>
    <w:rsid w:val="0062537C"/>
    <w:rsid w:val="00625999"/>
    <w:rsid w:val="00642C6E"/>
    <w:rsid w:val="00646173"/>
    <w:rsid w:val="006511D8"/>
    <w:rsid w:val="006538B8"/>
    <w:rsid w:val="00656658"/>
    <w:rsid w:val="00665B00"/>
    <w:rsid w:val="006778FF"/>
    <w:rsid w:val="00683709"/>
    <w:rsid w:val="006838B5"/>
    <w:rsid w:val="00695FB4"/>
    <w:rsid w:val="00696B9E"/>
    <w:rsid w:val="006B0313"/>
    <w:rsid w:val="006B2F20"/>
    <w:rsid w:val="006C15C1"/>
    <w:rsid w:val="006C79FB"/>
    <w:rsid w:val="006D2CB1"/>
    <w:rsid w:val="006D3260"/>
    <w:rsid w:val="006E599D"/>
    <w:rsid w:val="006E6C49"/>
    <w:rsid w:val="006E7446"/>
    <w:rsid w:val="006F0C38"/>
    <w:rsid w:val="006F1187"/>
    <w:rsid w:val="006F2CC3"/>
    <w:rsid w:val="0070449D"/>
    <w:rsid w:val="007053E2"/>
    <w:rsid w:val="007149E0"/>
    <w:rsid w:val="00717626"/>
    <w:rsid w:val="0072351A"/>
    <w:rsid w:val="00724A13"/>
    <w:rsid w:val="0072644A"/>
    <w:rsid w:val="00732FB0"/>
    <w:rsid w:val="007343D5"/>
    <w:rsid w:val="00781B74"/>
    <w:rsid w:val="00785DD1"/>
    <w:rsid w:val="00793D60"/>
    <w:rsid w:val="00793EAA"/>
    <w:rsid w:val="007A1220"/>
    <w:rsid w:val="007C268D"/>
    <w:rsid w:val="007C53B9"/>
    <w:rsid w:val="00800231"/>
    <w:rsid w:val="00810B5F"/>
    <w:rsid w:val="008135C3"/>
    <w:rsid w:val="00834147"/>
    <w:rsid w:val="00842516"/>
    <w:rsid w:val="008602DC"/>
    <w:rsid w:val="00861157"/>
    <w:rsid w:val="00863D19"/>
    <w:rsid w:val="0087571F"/>
    <w:rsid w:val="00875EDC"/>
    <w:rsid w:val="00885D4D"/>
    <w:rsid w:val="00885D82"/>
    <w:rsid w:val="00892F94"/>
    <w:rsid w:val="008B5C83"/>
    <w:rsid w:val="008B6D94"/>
    <w:rsid w:val="008D1B4C"/>
    <w:rsid w:val="008F2C63"/>
    <w:rsid w:val="008F638C"/>
    <w:rsid w:val="008F7B7D"/>
    <w:rsid w:val="00902B13"/>
    <w:rsid w:val="00906EF0"/>
    <w:rsid w:val="00913FC5"/>
    <w:rsid w:val="00914639"/>
    <w:rsid w:val="009154AB"/>
    <w:rsid w:val="00917139"/>
    <w:rsid w:val="009172FE"/>
    <w:rsid w:val="0091782B"/>
    <w:rsid w:val="00920819"/>
    <w:rsid w:val="00921952"/>
    <w:rsid w:val="0092539C"/>
    <w:rsid w:val="009262C9"/>
    <w:rsid w:val="0092744E"/>
    <w:rsid w:val="00942A1C"/>
    <w:rsid w:val="00942C97"/>
    <w:rsid w:val="0096779E"/>
    <w:rsid w:val="009871C5"/>
    <w:rsid w:val="009A3D35"/>
    <w:rsid w:val="009B6D94"/>
    <w:rsid w:val="009C139F"/>
    <w:rsid w:val="009C4FF0"/>
    <w:rsid w:val="009C68AF"/>
    <w:rsid w:val="009D2028"/>
    <w:rsid w:val="009E7449"/>
    <w:rsid w:val="009F0A08"/>
    <w:rsid w:val="009F714A"/>
    <w:rsid w:val="00A104EE"/>
    <w:rsid w:val="00A1052D"/>
    <w:rsid w:val="00A44A05"/>
    <w:rsid w:val="00A45EE0"/>
    <w:rsid w:val="00A50A63"/>
    <w:rsid w:val="00A703A8"/>
    <w:rsid w:val="00A844DE"/>
    <w:rsid w:val="00A90F76"/>
    <w:rsid w:val="00A95E3A"/>
    <w:rsid w:val="00AA40BD"/>
    <w:rsid w:val="00AC13BF"/>
    <w:rsid w:val="00AC579E"/>
    <w:rsid w:val="00AC6368"/>
    <w:rsid w:val="00AE0989"/>
    <w:rsid w:val="00AF0323"/>
    <w:rsid w:val="00B0471E"/>
    <w:rsid w:val="00B066C5"/>
    <w:rsid w:val="00B07BB0"/>
    <w:rsid w:val="00B10D67"/>
    <w:rsid w:val="00B11318"/>
    <w:rsid w:val="00B13BB0"/>
    <w:rsid w:val="00B323B5"/>
    <w:rsid w:val="00B43F43"/>
    <w:rsid w:val="00B54EF9"/>
    <w:rsid w:val="00B57CCC"/>
    <w:rsid w:val="00B739DB"/>
    <w:rsid w:val="00B77B58"/>
    <w:rsid w:val="00B838D2"/>
    <w:rsid w:val="00B8460F"/>
    <w:rsid w:val="00B919F0"/>
    <w:rsid w:val="00B94C02"/>
    <w:rsid w:val="00BA48A3"/>
    <w:rsid w:val="00BB3A5C"/>
    <w:rsid w:val="00BC44C1"/>
    <w:rsid w:val="00BD501B"/>
    <w:rsid w:val="00BE6C9E"/>
    <w:rsid w:val="00BE7CE8"/>
    <w:rsid w:val="00BF13FD"/>
    <w:rsid w:val="00BF1890"/>
    <w:rsid w:val="00C12294"/>
    <w:rsid w:val="00C1276D"/>
    <w:rsid w:val="00C21BBE"/>
    <w:rsid w:val="00C2720F"/>
    <w:rsid w:val="00C37781"/>
    <w:rsid w:val="00C65C95"/>
    <w:rsid w:val="00C6646B"/>
    <w:rsid w:val="00C6765D"/>
    <w:rsid w:val="00C742F0"/>
    <w:rsid w:val="00C77447"/>
    <w:rsid w:val="00C81111"/>
    <w:rsid w:val="00C825DD"/>
    <w:rsid w:val="00C84764"/>
    <w:rsid w:val="00C84BD7"/>
    <w:rsid w:val="00CA3BC9"/>
    <w:rsid w:val="00CB4907"/>
    <w:rsid w:val="00CB712A"/>
    <w:rsid w:val="00CC188C"/>
    <w:rsid w:val="00CC51DE"/>
    <w:rsid w:val="00CE3012"/>
    <w:rsid w:val="00D05C22"/>
    <w:rsid w:val="00D07A06"/>
    <w:rsid w:val="00D16699"/>
    <w:rsid w:val="00D17C32"/>
    <w:rsid w:val="00D24556"/>
    <w:rsid w:val="00D43F9A"/>
    <w:rsid w:val="00D44970"/>
    <w:rsid w:val="00D65BBB"/>
    <w:rsid w:val="00D7027C"/>
    <w:rsid w:val="00D71848"/>
    <w:rsid w:val="00D90B7B"/>
    <w:rsid w:val="00D961CE"/>
    <w:rsid w:val="00D977F9"/>
    <w:rsid w:val="00DA300A"/>
    <w:rsid w:val="00DC30A2"/>
    <w:rsid w:val="00DE2A4B"/>
    <w:rsid w:val="00DE7AFB"/>
    <w:rsid w:val="00DF0A4D"/>
    <w:rsid w:val="00E119DC"/>
    <w:rsid w:val="00E12E63"/>
    <w:rsid w:val="00E14623"/>
    <w:rsid w:val="00E31AD9"/>
    <w:rsid w:val="00E42949"/>
    <w:rsid w:val="00E458B5"/>
    <w:rsid w:val="00E867AC"/>
    <w:rsid w:val="00E86CA7"/>
    <w:rsid w:val="00E902F3"/>
    <w:rsid w:val="00E9287A"/>
    <w:rsid w:val="00E93C88"/>
    <w:rsid w:val="00EA06DC"/>
    <w:rsid w:val="00EA164E"/>
    <w:rsid w:val="00EA61F6"/>
    <w:rsid w:val="00EC7042"/>
    <w:rsid w:val="00ED1379"/>
    <w:rsid w:val="00ED14E7"/>
    <w:rsid w:val="00ED1948"/>
    <w:rsid w:val="00ED7126"/>
    <w:rsid w:val="00EE1CE0"/>
    <w:rsid w:val="00F00DF6"/>
    <w:rsid w:val="00F12255"/>
    <w:rsid w:val="00F13E54"/>
    <w:rsid w:val="00F155D0"/>
    <w:rsid w:val="00F25843"/>
    <w:rsid w:val="00F27082"/>
    <w:rsid w:val="00F27FEF"/>
    <w:rsid w:val="00F4069A"/>
    <w:rsid w:val="00F555D5"/>
    <w:rsid w:val="00F61964"/>
    <w:rsid w:val="00F66B33"/>
    <w:rsid w:val="00F822D1"/>
    <w:rsid w:val="00F8471B"/>
    <w:rsid w:val="00F86716"/>
    <w:rsid w:val="00F920CE"/>
    <w:rsid w:val="00F961C1"/>
    <w:rsid w:val="00FA0F1F"/>
    <w:rsid w:val="00FA4E0A"/>
    <w:rsid w:val="00FC1A0D"/>
    <w:rsid w:val="00FC55CC"/>
    <w:rsid w:val="00FD3A75"/>
    <w:rsid w:val="00FE4BA4"/>
    <w:rsid w:val="00FE7D91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206E"/>
  <w15:docId w15:val="{6EC0C3E9-989E-4DB1-B0A2-28FEAA2E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A61F6"/>
    <w:pPr>
      <w:tabs>
        <w:tab w:val="left" w:pos="7185"/>
      </w:tabs>
      <w:spacing w:after="0" w:line="240" w:lineRule="auto"/>
      <w:ind w:left="-907" w:right="-108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EA61F6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EA61F6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szCs w:val="20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2C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2C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9E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155837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44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73C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73C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rsid w:val="00EA61F6"/>
    <w:rPr>
      <w:rFonts w:ascii="Arial" w:eastAsia="Times New Roman" w:hAnsi="Arial" w:cs="Arial"/>
      <w:b/>
      <w:color w:val="808080"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rsid w:val="00EA61F6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rsid w:val="00EA61F6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nhideWhenUsed/>
    <w:rsid w:val="00EA61F6"/>
    <w:pPr>
      <w:spacing w:after="0" w:line="240" w:lineRule="auto"/>
    </w:pPr>
    <w:rPr>
      <w:rFonts w:ascii="Arial" w:eastAsia="Times New Roman" w:hAnsi="Arial" w:cs="Arial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A61F6"/>
    <w:rPr>
      <w:rFonts w:ascii="Arial" w:eastAsia="Times New Roman" w:hAnsi="Arial" w:cs="Arial"/>
      <w:sz w:val="19"/>
      <w:szCs w:val="19"/>
      <w:lang w:val="en-US"/>
    </w:rPr>
  </w:style>
  <w:style w:type="paragraph" w:styleId="Corpodeltesto2">
    <w:name w:val="Body Text 2"/>
    <w:basedOn w:val="Normale"/>
    <w:link w:val="Corpodeltesto2Carattere"/>
    <w:unhideWhenUsed/>
    <w:rsid w:val="00EA61F6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A61F6"/>
    <w:rPr>
      <w:rFonts w:ascii="Arial" w:eastAsia="Times New Roman" w:hAnsi="Arial" w:cs="Arial"/>
      <w:i/>
      <w:sz w:val="16"/>
      <w:szCs w:val="16"/>
      <w:lang w:val="en-US"/>
    </w:rPr>
  </w:style>
  <w:style w:type="paragraph" w:customStyle="1" w:styleId="Caselladicontrollo">
    <w:name w:val="Casella di controllo"/>
    <w:basedOn w:val="Normale"/>
    <w:next w:val="Normale"/>
    <w:rsid w:val="00EA61F6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eastAsia="it-IT" w:bidi="it-IT"/>
    </w:rPr>
  </w:style>
  <w:style w:type="character" w:customStyle="1" w:styleId="FieldTextChar">
    <w:name w:val="Field Text Char"/>
    <w:basedOn w:val="Carpredefinitoparagrafo"/>
    <w:link w:val="Campotesto"/>
    <w:locked/>
    <w:rsid w:val="00EA61F6"/>
    <w:rPr>
      <w:rFonts w:ascii="Arial" w:hAnsi="Arial" w:cs="Arial"/>
      <w:b/>
      <w:sz w:val="19"/>
      <w:szCs w:val="19"/>
      <w:lang w:bidi="it-IT"/>
    </w:rPr>
  </w:style>
  <w:style w:type="paragraph" w:customStyle="1" w:styleId="Campotesto">
    <w:name w:val="Campo testo"/>
    <w:basedOn w:val="Corpotesto"/>
    <w:next w:val="Normale"/>
    <w:link w:val="FieldTextChar"/>
    <w:rsid w:val="00EA61F6"/>
    <w:rPr>
      <w:rFonts w:eastAsiaTheme="minorHAnsi"/>
      <w:b/>
      <w:lang w:val="it-IT" w:bidi="it-IT"/>
    </w:rPr>
  </w:style>
  <w:style w:type="paragraph" w:customStyle="1" w:styleId="Corpodeltesto4">
    <w:name w:val="Corpo del testo 4"/>
    <w:basedOn w:val="Normale"/>
    <w:next w:val="Normale"/>
    <w:rsid w:val="00EA61F6"/>
    <w:pPr>
      <w:spacing w:after="120" w:line="240" w:lineRule="auto"/>
    </w:pPr>
    <w:rPr>
      <w:rFonts w:ascii="Arial" w:eastAsia="Times New Roman" w:hAnsi="Arial" w:cs="Arial"/>
      <w:i/>
      <w:sz w:val="20"/>
      <w:szCs w:val="20"/>
      <w:lang w:eastAsia="it-IT" w:bidi="it-IT"/>
    </w:rPr>
  </w:style>
  <w:style w:type="table" w:customStyle="1" w:styleId="Tabellanormale1">
    <w:name w:val="Tabella normale1"/>
    <w:semiHidden/>
    <w:rsid w:val="00EA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37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913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59"/>
    <w:rsid w:val="00314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5701"/>
    <w:rPr>
      <w:color w:val="0000FF" w:themeColor="hyperlink"/>
      <w:u w:val="single"/>
    </w:rPr>
  </w:style>
  <w:style w:type="table" w:customStyle="1" w:styleId="Grigliatabella3">
    <w:name w:val="Griglia tabella3"/>
    <w:basedOn w:val="Tabellanormale"/>
    <w:next w:val="Grigliatabella"/>
    <w:uiPriority w:val="59"/>
    <w:rsid w:val="00C74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2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2C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3">
    <w:name w:val="Body Text 3"/>
    <w:basedOn w:val="Normale"/>
    <w:link w:val="Corpodeltesto3Carattere"/>
    <w:rsid w:val="00F867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8671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Sommario1">
    <w:name w:val="toc 1"/>
    <w:basedOn w:val="Titolo1"/>
    <w:next w:val="Titolo2"/>
    <w:autoRedefine/>
    <w:uiPriority w:val="39"/>
    <w:unhideWhenUsed/>
    <w:rsid w:val="00F86716"/>
    <w:pPr>
      <w:tabs>
        <w:tab w:val="clear" w:pos="7185"/>
        <w:tab w:val="num" w:pos="432"/>
        <w:tab w:val="right" w:pos="9638"/>
      </w:tabs>
      <w:spacing w:before="360" w:after="360"/>
      <w:ind w:left="432" w:right="0" w:hanging="432"/>
      <w:jc w:val="left"/>
      <w:outlineLvl w:val="9"/>
    </w:pPr>
    <w:rPr>
      <w:rFonts w:ascii="Times New Roman" w:hAnsi="Times New Roman" w:cs="Times New Roman"/>
      <w:caps/>
      <w:color w:val="auto"/>
      <w:sz w:val="22"/>
      <w:szCs w:val="20"/>
      <w:u w:val="single"/>
      <w:lang w:val="it-IT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86716"/>
    <w:pPr>
      <w:keepNext/>
      <w:keepLines/>
      <w:tabs>
        <w:tab w:val="clear" w:pos="7185"/>
      </w:tabs>
      <w:spacing w:before="240" w:line="259" w:lineRule="auto"/>
      <w:ind w:left="0" w:right="0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56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61A"/>
  </w:style>
  <w:style w:type="paragraph" w:styleId="Pidipagina">
    <w:name w:val="footer"/>
    <w:basedOn w:val="Normale"/>
    <w:link w:val="PidipaginaCarattere"/>
    <w:uiPriority w:val="99"/>
    <w:unhideWhenUsed/>
    <w:rsid w:val="005C56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61A"/>
  </w:style>
  <w:style w:type="character" w:styleId="Menzionenonrisolta">
    <w:name w:val="Unresolved Mention"/>
    <w:basedOn w:val="Carpredefinitoparagrafo"/>
    <w:uiPriority w:val="99"/>
    <w:semiHidden/>
    <w:unhideWhenUsed/>
    <w:rsid w:val="0036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a.albrano@hay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dandrea@hay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rmaciarho@pec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armaciecomunalirho.it/v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3f32f3-8497-46db-8aae-aa7807912d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FC6475F767A4DAB973ED4330A528A" ma:contentTypeVersion="14" ma:contentTypeDescription="Creare un nuovo documento." ma:contentTypeScope="" ma:versionID="a1b17d3dcc874fb65a306bda94ff6e11">
  <xsd:schema xmlns:xsd="http://www.w3.org/2001/XMLSchema" xmlns:xs="http://www.w3.org/2001/XMLSchema" xmlns:p="http://schemas.microsoft.com/office/2006/metadata/properties" xmlns:ns3="7ca539ac-a88a-41e2-9914-53dc815b51cc" xmlns:ns4="653f32f3-8497-46db-8aae-aa7807912dbb" targetNamespace="http://schemas.microsoft.com/office/2006/metadata/properties" ma:root="true" ma:fieldsID="8c1ff9d3d5a350f30a1521ce6c55002b" ns3:_="" ns4:_="">
    <xsd:import namespace="7ca539ac-a88a-41e2-9914-53dc815b51cc"/>
    <xsd:import namespace="653f32f3-8497-46db-8aae-aa7807912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39ac-a88a-41e2-9914-53dc815b5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f32f3-8497-46db-8aae-aa780791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2C9E6-6DA0-451C-BF42-CCD56F26A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70D5A-D1B5-44ED-A8B8-965C66D8DCD7}">
  <ds:schemaRefs>
    <ds:schemaRef ds:uri="http://schemas.microsoft.com/office/2006/metadata/properties"/>
    <ds:schemaRef ds:uri="http://schemas.microsoft.com/office/infopath/2007/PartnerControls"/>
    <ds:schemaRef ds:uri="653f32f3-8497-46db-8aae-aa7807912dbb"/>
  </ds:schemaRefs>
</ds:datastoreItem>
</file>

<file path=customXml/itemProps3.xml><?xml version="1.0" encoding="utf-8"?>
<ds:datastoreItem xmlns:ds="http://schemas.openxmlformats.org/officeDocument/2006/customXml" ds:itemID="{29FFE941-D3ED-4AA2-BB5D-321A50E0A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539ac-a88a-41e2-9914-53dc815b51cc"/>
    <ds:schemaRef ds:uri="653f32f3-8497-46db-8aae-aa7807912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</dc:creator>
  <cp:lastModifiedBy>Direzione</cp:lastModifiedBy>
  <cp:revision>5</cp:revision>
  <cp:lastPrinted>2021-10-11T07:13:00Z</cp:lastPrinted>
  <dcterms:created xsi:type="dcterms:W3CDTF">2023-10-30T21:05:00Z</dcterms:created>
  <dcterms:modified xsi:type="dcterms:W3CDTF">2024-02-09T09:47:00Z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0x0101004ABFC6475F767A4DAB973ED4330A528A</vt:lpwstr>
  </property>
</Properties>
</file>